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76" w:rsidRDefault="00A07B76" w:rsidP="00A07B76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Close Reading Task Sheet 5</w:t>
      </w:r>
    </w:p>
    <w:p w:rsidR="00A07B76" w:rsidRDefault="00A07B76" w:rsidP="00A07B76">
      <w:pPr>
        <w:pStyle w:val="Heading4"/>
        <w:rPr>
          <w:rFonts w:ascii="Comic Sans MS" w:hAnsi="Comic Sans MS"/>
          <w:b/>
          <w:bCs/>
          <w:sz w:val="20"/>
        </w:rPr>
      </w:pPr>
    </w:p>
    <w:p w:rsidR="00A07B76" w:rsidRDefault="00F26AFA" w:rsidP="00A07B76">
      <w:pPr>
        <w:pStyle w:val="Heading4"/>
        <w:rPr>
          <w:rFonts w:ascii="Comic Sans MS" w:hAnsi="Comic Sans MS"/>
          <w:sz w:val="20"/>
        </w:rPr>
      </w:pPr>
      <w:r>
        <w:rPr>
          <w:rFonts w:ascii="Comic Sans MS" w:hAnsi="Comic Sans MS"/>
          <w:b/>
          <w:bCs/>
          <w:sz w:val="20"/>
        </w:rPr>
        <w:t xml:space="preserve">Chapter </w:t>
      </w:r>
      <w:proofErr w:type="gramStart"/>
      <w:r>
        <w:rPr>
          <w:rFonts w:ascii="Comic Sans MS" w:hAnsi="Comic Sans MS"/>
          <w:b/>
          <w:bCs/>
          <w:sz w:val="20"/>
        </w:rPr>
        <w:t>10</w:t>
      </w:r>
      <w:r w:rsidR="00A07B76">
        <w:rPr>
          <w:rFonts w:ascii="Comic Sans MS" w:hAnsi="Comic Sans MS"/>
          <w:b/>
          <w:bCs/>
          <w:sz w:val="20"/>
        </w:rPr>
        <w:t xml:space="preserve">  Tooth</w:t>
      </w:r>
      <w:proofErr w:type="gramEnd"/>
      <w:r w:rsidR="00A07B76">
        <w:rPr>
          <w:rFonts w:ascii="Comic Sans MS" w:hAnsi="Comic Sans MS"/>
          <w:b/>
          <w:bCs/>
          <w:sz w:val="20"/>
        </w:rPr>
        <w:t xml:space="preserve"> of a Whale; scenes 34 – 35</w:t>
      </w:r>
    </w:p>
    <w:p w:rsidR="00A07B76" w:rsidRDefault="00A07B76" w:rsidP="00A07B76">
      <w:pPr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Scene 34 is a turning point in the story.  Explain why it is so important.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Why is Hemi not allowed to go with them in the boat?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proofErr w:type="spellStart"/>
      <w:r>
        <w:rPr>
          <w:rFonts w:ascii="Comic Sans MS" w:hAnsi="Comic Sans MS"/>
          <w:sz w:val="20"/>
          <w:lang w:val="en-NZ"/>
        </w:rPr>
        <w:t>Rawiri</w:t>
      </w:r>
      <w:proofErr w:type="spellEnd"/>
      <w:r>
        <w:rPr>
          <w:rFonts w:ascii="Comic Sans MS" w:hAnsi="Comic Sans MS"/>
          <w:sz w:val="20"/>
          <w:lang w:val="en-NZ"/>
        </w:rPr>
        <w:t xml:space="preserve"> is not needed in this scene.  Why is it necessary for the structure of the film that he is here?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Why does Koro go to bed in the middle of the day?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 xml:space="preserve">Why is Nanny packing </w:t>
      </w:r>
      <w:proofErr w:type="spellStart"/>
      <w:r>
        <w:rPr>
          <w:rFonts w:ascii="Comic Sans MS" w:hAnsi="Comic Sans MS"/>
          <w:sz w:val="20"/>
          <w:lang w:val="en-NZ"/>
        </w:rPr>
        <w:t>Pai’s</w:t>
      </w:r>
      <w:proofErr w:type="spellEnd"/>
      <w:r>
        <w:rPr>
          <w:rFonts w:ascii="Comic Sans MS" w:hAnsi="Comic Sans MS"/>
          <w:sz w:val="20"/>
          <w:lang w:val="en-NZ"/>
        </w:rPr>
        <w:t xml:space="preserve"> clothes?</w:t>
      </w:r>
    </w:p>
    <w:p w:rsidR="00A07B76" w:rsidRDefault="00A07B76" w:rsidP="00F26AFA">
      <w:pPr>
        <w:spacing w:after="120"/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A07B76">
      <w:pPr>
        <w:numPr>
          <w:ilvl w:val="0"/>
          <w:numId w:val="1"/>
        </w:numPr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Identify examples of the following techniques and suggest reasons for their use and/or the effect that is created.</w:t>
      </w:r>
    </w:p>
    <w:p w:rsidR="00A07B76" w:rsidRDefault="00A07B76" w:rsidP="00A07B76">
      <w:pPr>
        <w:rPr>
          <w:rFonts w:ascii="Comic Sans MS" w:hAnsi="Comic Sans MS"/>
          <w:sz w:val="20"/>
          <w:szCs w:val="20"/>
          <w:lang w:val="en-NZ"/>
        </w:rPr>
      </w:pPr>
    </w:p>
    <w:tbl>
      <w:tblPr>
        <w:tblW w:w="0" w:type="auto"/>
        <w:tblInd w:w="558" w:type="dxa"/>
        <w:tblLook w:val="0000" w:firstRow="0" w:lastRow="0" w:firstColumn="0" w:lastColumn="0" w:noHBand="0" w:noVBand="0"/>
      </w:tblPr>
      <w:tblGrid>
        <w:gridCol w:w="4217"/>
        <w:gridCol w:w="4441"/>
      </w:tblGrid>
      <w:tr w:rsidR="00A07B76">
        <w:tc>
          <w:tcPr>
            <w:tcW w:w="4217" w:type="dxa"/>
          </w:tcPr>
          <w:p w:rsidR="00A07B76" w:rsidRDefault="00A07B76" w:rsidP="00F26AFA">
            <w:pPr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CU</w:t>
            </w:r>
          </w:p>
          <w:p w:rsidR="00A07B76" w:rsidRDefault="00A07B76" w:rsidP="00F26AFA">
            <w:pPr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EST shot</w:t>
            </w:r>
          </w:p>
          <w:p w:rsidR="00A07B76" w:rsidRDefault="00A07B76" w:rsidP="00F26AFA">
            <w:pPr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motif</w:t>
            </w:r>
          </w:p>
        </w:tc>
        <w:tc>
          <w:tcPr>
            <w:tcW w:w="4441" w:type="dxa"/>
          </w:tcPr>
          <w:p w:rsidR="00A07B76" w:rsidRDefault="00A07B76" w:rsidP="00F26AFA">
            <w:pPr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signpost</w:t>
            </w:r>
          </w:p>
          <w:p w:rsidR="00A07B76" w:rsidRDefault="00A07B76" w:rsidP="00F26AFA">
            <w:pPr>
              <w:numPr>
                <w:ilvl w:val="0"/>
                <w:numId w:val="2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aural bridge</w:t>
            </w:r>
          </w:p>
        </w:tc>
        <w:bookmarkStart w:id="0" w:name="_GoBack"/>
        <w:bookmarkEnd w:id="0"/>
      </w:tr>
    </w:tbl>
    <w:p w:rsidR="00A07B76" w:rsidRDefault="00A07B76" w:rsidP="00A07B76">
      <w:pPr>
        <w:ind w:left="360"/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A07B76">
      <w:pPr>
        <w:pStyle w:val="Heading4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 xml:space="preserve">Chapter </w:t>
      </w:r>
      <w:proofErr w:type="gramStart"/>
      <w:r>
        <w:rPr>
          <w:rFonts w:ascii="Comic Sans MS" w:hAnsi="Comic Sans MS"/>
          <w:b/>
          <w:bCs/>
          <w:sz w:val="20"/>
        </w:rPr>
        <w:t>11  Calling</w:t>
      </w:r>
      <w:proofErr w:type="gramEnd"/>
      <w:r>
        <w:rPr>
          <w:rFonts w:ascii="Comic Sans MS" w:hAnsi="Comic Sans MS"/>
          <w:b/>
          <w:bCs/>
          <w:sz w:val="20"/>
        </w:rPr>
        <w:t xml:space="preserve"> the Ancient Ones; scenes 36 - 41</w:t>
      </w:r>
    </w:p>
    <w:p w:rsidR="00A07B76" w:rsidRDefault="00A07B76" w:rsidP="00A07B76">
      <w:pPr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 xml:space="preserve">How does </w:t>
      </w:r>
      <w:proofErr w:type="spellStart"/>
      <w:r>
        <w:rPr>
          <w:rFonts w:ascii="Comic Sans MS" w:hAnsi="Comic Sans MS"/>
          <w:sz w:val="20"/>
          <w:lang w:val="en-NZ"/>
        </w:rPr>
        <w:t>Pai</w:t>
      </w:r>
      <w:proofErr w:type="spellEnd"/>
      <w:r>
        <w:rPr>
          <w:rFonts w:ascii="Comic Sans MS" w:hAnsi="Comic Sans MS"/>
          <w:sz w:val="20"/>
          <w:lang w:val="en-NZ"/>
        </w:rPr>
        <w:t xml:space="preserve"> know where to find the </w:t>
      </w:r>
      <w:r>
        <w:rPr>
          <w:rFonts w:ascii="Comic Sans MS" w:hAnsi="Comic Sans MS"/>
          <w:i/>
          <w:iCs/>
          <w:sz w:val="20"/>
          <w:lang w:val="en-NZ"/>
        </w:rPr>
        <w:t>rei puta</w:t>
      </w:r>
      <w:r>
        <w:rPr>
          <w:rFonts w:ascii="Comic Sans MS" w:hAnsi="Comic Sans MS"/>
          <w:sz w:val="20"/>
          <w:lang w:val="en-NZ"/>
        </w:rPr>
        <w:t xml:space="preserve"> (carved whale’s tooth)?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 xml:space="preserve">When </w:t>
      </w:r>
      <w:proofErr w:type="spellStart"/>
      <w:r>
        <w:rPr>
          <w:rFonts w:ascii="Comic Sans MS" w:hAnsi="Comic Sans MS"/>
          <w:sz w:val="20"/>
          <w:lang w:val="en-NZ"/>
        </w:rPr>
        <w:t>Rawiri</w:t>
      </w:r>
      <w:proofErr w:type="spellEnd"/>
      <w:r>
        <w:rPr>
          <w:rFonts w:ascii="Comic Sans MS" w:hAnsi="Comic Sans MS"/>
          <w:sz w:val="20"/>
          <w:lang w:val="en-NZ"/>
        </w:rPr>
        <w:t xml:space="preserve"> gives her the </w:t>
      </w:r>
      <w:r>
        <w:rPr>
          <w:rFonts w:ascii="Comic Sans MS" w:hAnsi="Comic Sans MS"/>
          <w:i/>
          <w:iCs/>
          <w:sz w:val="20"/>
          <w:lang w:val="en-NZ"/>
        </w:rPr>
        <w:t>rei puta,</w:t>
      </w:r>
      <w:r>
        <w:rPr>
          <w:rFonts w:ascii="Comic Sans MS" w:hAnsi="Comic Sans MS"/>
          <w:sz w:val="20"/>
          <w:lang w:val="en-NZ"/>
        </w:rPr>
        <w:t xml:space="preserve"> why does Nanny say, “He’s not ready yet”?</w:t>
      </w:r>
    </w:p>
    <w:p w:rsidR="00A07B76" w:rsidRDefault="00A07B76" w:rsidP="00F26AFA">
      <w:pPr>
        <w:spacing w:after="120"/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F26AFA">
      <w:p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 xml:space="preserve">Koro has searched for a new leader and not found one because he was looking in the wrong place.  In this sequence, parallel scenes underline where Koro should have been looking. 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Scene 39 parallels scene 34; scene 38 balances and ‘answers’ scene 37.  Explain how.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There is a change of mood during these scenes.  What sort of mood is it and how is it created?</w:t>
      </w: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 xml:space="preserve">Several of the major </w:t>
      </w:r>
      <w:r>
        <w:rPr>
          <w:rFonts w:ascii="Comic Sans MS" w:hAnsi="Comic Sans MS"/>
          <w:sz w:val="20"/>
          <w:u w:val="single"/>
          <w:lang w:val="en-NZ"/>
        </w:rPr>
        <w:t>motifs</w:t>
      </w:r>
      <w:r>
        <w:rPr>
          <w:rFonts w:ascii="Comic Sans MS" w:hAnsi="Comic Sans MS"/>
          <w:sz w:val="20"/>
          <w:lang w:val="en-NZ"/>
        </w:rPr>
        <w:t xml:space="preserve"> of the film feature in these scenes.  Which ones?</w:t>
      </w:r>
    </w:p>
    <w:p w:rsidR="00A07B76" w:rsidRDefault="00A07B76" w:rsidP="00F26AFA">
      <w:pPr>
        <w:spacing w:after="120"/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F26AFA">
      <w:pPr>
        <w:numPr>
          <w:ilvl w:val="0"/>
          <w:numId w:val="1"/>
        </w:numPr>
        <w:spacing w:after="120"/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sz w:val="20"/>
          <w:lang w:val="en-NZ"/>
        </w:rPr>
        <w:t>Identify examples of the following techniques and suggest reasons for their use and/or the effect that is created.</w:t>
      </w:r>
    </w:p>
    <w:tbl>
      <w:tblPr>
        <w:tblW w:w="0" w:type="auto"/>
        <w:tblInd w:w="567" w:type="dxa"/>
        <w:tblLook w:val="0000" w:firstRow="0" w:lastRow="0" w:firstColumn="0" w:lastColumn="0" w:noHBand="0" w:noVBand="0"/>
      </w:tblPr>
      <w:tblGrid>
        <w:gridCol w:w="4719"/>
        <w:gridCol w:w="4682"/>
      </w:tblGrid>
      <w:tr w:rsidR="00A07B76" w:rsidTr="00F26AFA">
        <w:tc>
          <w:tcPr>
            <w:tcW w:w="4719" w:type="dxa"/>
          </w:tcPr>
          <w:p w:rsidR="00A07B76" w:rsidRDefault="00A07B76" w:rsidP="00F26AFA">
            <w:pPr>
              <w:numPr>
                <w:ilvl w:val="0"/>
                <w:numId w:val="3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MONTAGE</w:t>
            </w:r>
          </w:p>
          <w:p w:rsidR="00A07B76" w:rsidRDefault="00A07B76" w:rsidP="00F26AFA">
            <w:pPr>
              <w:numPr>
                <w:ilvl w:val="0"/>
                <w:numId w:val="3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LOW ANGLE</w:t>
            </w:r>
          </w:p>
          <w:p w:rsidR="00A07B76" w:rsidRDefault="00A07B76" w:rsidP="00F26AFA">
            <w:pPr>
              <w:numPr>
                <w:ilvl w:val="0"/>
                <w:numId w:val="3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INPOINT</w:t>
            </w:r>
          </w:p>
        </w:tc>
        <w:tc>
          <w:tcPr>
            <w:tcW w:w="4682" w:type="dxa"/>
          </w:tcPr>
          <w:p w:rsidR="00A07B76" w:rsidRDefault="00A07B76" w:rsidP="00F26AFA">
            <w:pPr>
              <w:numPr>
                <w:ilvl w:val="0"/>
                <w:numId w:val="3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WIDE</w:t>
            </w:r>
          </w:p>
          <w:p w:rsidR="00A07B76" w:rsidRDefault="00A07B76" w:rsidP="00F26AFA">
            <w:pPr>
              <w:numPr>
                <w:ilvl w:val="0"/>
                <w:numId w:val="3"/>
              </w:num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  <w:r>
              <w:rPr>
                <w:rFonts w:ascii="Comic Sans MS" w:hAnsi="Comic Sans MS"/>
                <w:sz w:val="20"/>
                <w:lang w:val="en-NZ"/>
              </w:rPr>
              <w:t>V.O.</w:t>
            </w:r>
          </w:p>
          <w:p w:rsidR="00A07B76" w:rsidRDefault="00A07B76" w:rsidP="00F26AFA">
            <w:pPr>
              <w:spacing w:after="120"/>
              <w:rPr>
                <w:rFonts w:ascii="Comic Sans MS" w:hAnsi="Comic Sans MS"/>
                <w:sz w:val="20"/>
                <w:szCs w:val="20"/>
                <w:lang w:val="en-NZ"/>
              </w:rPr>
            </w:pPr>
          </w:p>
        </w:tc>
      </w:tr>
    </w:tbl>
    <w:p w:rsidR="00A07B76" w:rsidRDefault="00A07B76" w:rsidP="00A07B76">
      <w:pPr>
        <w:rPr>
          <w:rFonts w:ascii="Comic Sans MS" w:hAnsi="Comic Sans MS"/>
          <w:sz w:val="20"/>
          <w:szCs w:val="20"/>
          <w:lang w:val="en-NZ"/>
        </w:rPr>
      </w:pPr>
    </w:p>
    <w:p w:rsidR="00A07B76" w:rsidRDefault="00A07B76" w:rsidP="00A07B76">
      <w:pPr>
        <w:numPr>
          <w:ilvl w:val="0"/>
          <w:numId w:val="4"/>
        </w:numPr>
        <w:rPr>
          <w:rFonts w:ascii="Comic Sans MS" w:hAnsi="Comic Sans MS"/>
          <w:sz w:val="20"/>
          <w:szCs w:val="20"/>
          <w:lang w:val="en-NZ"/>
        </w:rPr>
      </w:pPr>
      <w:r>
        <w:rPr>
          <w:rFonts w:ascii="Comic Sans MS" w:hAnsi="Comic Sans MS"/>
          <w:b/>
          <w:bCs/>
          <w:sz w:val="20"/>
          <w:lang w:val="en-NZ"/>
        </w:rPr>
        <w:t>Discussion topic</w:t>
      </w:r>
      <w:r>
        <w:rPr>
          <w:rFonts w:ascii="Comic Sans MS" w:hAnsi="Comic Sans MS"/>
          <w:sz w:val="20"/>
          <w:lang w:val="en-NZ"/>
        </w:rPr>
        <w:t>:</w:t>
      </w:r>
    </w:p>
    <w:p w:rsidR="00A07B76" w:rsidRDefault="00A07B76" w:rsidP="00A07B76">
      <w:pPr>
        <w:pStyle w:val="BodyTextIndent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Koro calls on the Ancient Ones for help, but gets none; </w:t>
      </w:r>
      <w:proofErr w:type="spellStart"/>
      <w:r>
        <w:rPr>
          <w:rFonts w:ascii="Comic Sans MS" w:hAnsi="Comic Sans MS"/>
          <w:sz w:val="20"/>
        </w:rPr>
        <w:t>Pai</w:t>
      </w:r>
      <w:proofErr w:type="spellEnd"/>
      <w:r>
        <w:rPr>
          <w:rFonts w:ascii="Comic Sans MS" w:hAnsi="Comic Sans MS"/>
          <w:sz w:val="20"/>
        </w:rPr>
        <w:t xml:space="preserve"> calls and they respond.  What do you think this is suggesting?</w:t>
      </w:r>
    </w:p>
    <w:p w:rsidR="00A07B76" w:rsidRDefault="00A07B76" w:rsidP="00A07B76">
      <w:pPr>
        <w:rPr>
          <w:rFonts w:ascii="Comic Sans MS" w:hAnsi="Comic Sans MS"/>
          <w:sz w:val="20"/>
          <w:szCs w:val="20"/>
          <w:lang w:val="en-NZ"/>
        </w:rPr>
      </w:pPr>
    </w:p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7123"/>
    <w:multiLevelType w:val="hybridMultilevel"/>
    <w:tmpl w:val="5C9C2840"/>
    <w:lvl w:ilvl="0" w:tplc="6BB6C042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A3C72"/>
    <w:multiLevelType w:val="hybridMultilevel"/>
    <w:tmpl w:val="51164446"/>
    <w:lvl w:ilvl="0" w:tplc="B04E35E2">
      <w:start w:val="1"/>
      <w:numFmt w:val="bullet"/>
      <w:lvlText w:val="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74695"/>
    <w:multiLevelType w:val="hybridMultilevel"/>
    <w:tmpl w:val="F00EEDAC"/>
    <w:lvl w:ilvl="0" w:tplc="69CC3E0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FC247478">
      <w:start w:val="1"/>
      <w:numFmt w:val="lowerLetter"/>
      <w:lvlText w:val="%2."/>
      <w:lvlJc w:val="left"/>
      <w:pPr>
        <w:tabs>
          <w:tab w:val="num" w:pos="1591"/>
        </w:tabs>
        <w:ind w:left="1591" w:hanging="511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447FE"/>
    <w:multiLevelType w:val="hybridMultilevel"/>
    <w:tmpl w:val="56C65F58"/>
    <w:lvl w:ilvl="0" w:tplc="44F61C24">
      <w:start w:val="6"/>
      <w:numFmt w:val="lowerLetter"/>
      <w:lvlText w:val="%1."/>
      <w:lvlJc w:val="left"/>
      <w:pPr>
        <w:tabs>
          <w:tab w:val="num" w:pos="851"/>
        </w:tabs>
        <w:ind w:left="851" w:hanging="51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B76"/>
    <w:rsid w:val="00181B62"/>
    <w:rsid w:val="00721EAB"/>
    <w:rsid w:val="00A07B76"/>
    <w:rsid w:val="00F2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7B76"/>
    <w:rPr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paragraph" w:styleId="Heading4">
    <w:name w:val="heading 4"/>
    <w:basedOn w:val="Normal"/>
    <w:next w:val="Normal"/>
    <w:qFormat/>
    <w:rsid w:val="00A07B76"/>
    <w:pPr>
      <w:keepNext/>
      <w:outlineLvl w:val="3"/>
    </w:pPr>
    <w:rPr>
      <w:color w:val="333333"/>
      <w:lang w:val="en-N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  <w:style w:type="paragraph" w:styleId="BodyTextIndent">
    <w:name w:val="Body Text Indent"/>
    <w:basedOn w:val="Normal"/>
    <w:rsid w:val="00A07B76"/>
    <w:pPr>
      <w:ind w:left="360"/>
    </w:pPr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2015-06-25T04:08:00Z</dcterms:created>
  <dcterms:modified xsi:type="dcterms:W3CDTF">2015-06-25T04:08:00Z</dcterms:modified>
</cp:coreProperties>
</file>