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64" w:rsidRDefault="002A0064" w:rsidP="002A0064">
      <w:pPr>
        <w:pStyle w:val="Heading1"/>
      </w:pPr>
      <w:r>
        <w:t>Grand Budapest Questions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ind w:left="357" w:hanging="357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 xml:space="preserve">The narrative structure of this film is much more complex than in any of WA's previous.  Give details. </w:t>
      </w:r>
    </w:p>
    <w:p w:rsidR="002A0064" w:rsidRPr="00322D97" w:rsidRDefault="002A0064" w:rsidP="002A0064">
      <w:pPr>
        <w:pStyle w:val="Arial9pt"/>
        <w:spacing w:after="360"/>
        <w:ind w:left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What is the point of such a complex structure?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 xml:space="preserve">Why does Mr. Moustafa tell his story a young writer he has just met?  </w:t>
      </w:r>
    </w:p>
    <w:p w:rsidR="002A0064" w:rsidRPr="00322D97" w:rsidRDefault="002A0064" w:rsidP="002A0064">
      <w:pPr>
        <w:pStyle w:val="Arial9pt"/>
        <w:rPr>
          <w:sz w:val="20"/>
        </w:rPr>
      </w:pPr>
      <w:r w:rsidRPr="00322D97">
        <w:rPr>
          <w:sz w:val="20"/>
        </w:rPr>
        <w:t>The great director Alfred Hitchcock added the word 'McGuffin' to film vocabulary.  He explained it as a plot element that catches the viewer's attention or drives the plot; it often loses importance as the story develops.  (For example, the mineral '</w:t>
      </w:r>
      <w:proofErr w:type="spellStart"/>
      <w:r w:rsidRPr="00322D97">
        <w:rPr>
          <w:sz w:val="20"/>
        </w:rPr>
        <w:t>unobtanium</w:t>
      </w:r>
      <w:proofErr w:type="spellEnd"/>
      <w:r w:rsidRPr="00322D97">
        <w:rPr>
          <w:sz w:val="20"/>
        </w:rPr>
        <w:t xml:space="preserve">' in </w:t>
      </w:r>
      <w:r w:rsidRPr="00322D97">
        <w:rPr>
          <w:i/>
          <w:sz w:val="20"/>
        </w:rPr>
        <w:t>Avatar</w:t>
      </w:r>
      <w:r w:rsidRPr="00322D97">
        <w:rPr>
          <w:sz w:val="20"/>
        </w:rPr>
        <w:t xml:space="preserve"> has been described as a McGuffin.)  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sz w:val="20"/>
        </w:rPr>
      </w:pPr>
      <w:r w:rsidRPr="00322D97">
        <w:rPr>
          <w:sz w:val="20"/>
        </w:rPr>
        <w:t>Could anything in this film be described as a 'McGuffin'?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'The heroes are people who have re-created themselves, or tried to.'  Give details.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 xml:space="preserve">Like so many Wes Anderson pictures, </w:t>
      </w:r>
      <w:r w:rsidRPr="00322D97">
        <w:rPr>
          <w:rFonts w:cs="Arial"/>
          <w:i/>
          <w:sz w:val="20"/>
          <w:szCs w:val="18"/>
        </w:rPr>
        <w:t>The Grand Budapest Hotel</w:t>
      </w:r>
      <w:r w:rsidRPr="00322D97">
        <w:rPr>
          <w:rFonts w:cs="Arial"/>
          <w:sz w:val="20"/>
          <w:szCs w:val="18"/>
        </w:rPr>
        <w:t xml:space="preserve"> is about loss, and how we come to terms with loss – or never do.  Explain.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sz w:val="20"/>
        </w:rPr>
      </w:pPr>
      <w:r w:rsidRPr="00322D97">
        <w:rPr>
          <w:sz w:val="20"/>
        </w:rPr>
        <w:t>Apart from loss, what other issues does the film address?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There is violence in WA movies, but it is seldom shown in any graphic detail.  Quote examples.  What is the effect of this?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WA films are noted for their motifs.  How many can you identify?  Comment on their significance.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sz w:val="20"/>
        </w:rPr>
      </w:pPr>
      <w:r w:rsidRPr="00322D97">
        <w:rPr>
          <w:sz w:val="20"/>
        </w:rPr>
        <w:t>Each of WA's films seems to be even more framed and boxed than its predecessor.  How have boxes and frames been used in this film?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The Society of Crossed Keys comes to Gustave's rescue.  What exactly is it, and how is its presence made clear before Gustave calls on it?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Checkpoint-19 is more than just the prison where Gustave is briefly incarcerated.  What other role does it have in the film?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M. Gustave quotes poetry, frequently; so do others on occasion.  What is the role of poetry in the film?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sz w:val="20"/>
          <w:lang w:eastAsia="en-NZ"/>
        </w:rPr>
      </w:pPr>
      <w:r w:rsidRPr="00322D97">
        <w:rPr>
          <w:sz w:val="20"/>
          <w:lang w:eastAsia="en-NZ"/>
        </w:rPr>
        <w:t>A great many people – audiences and film writers – don't 'get' Wes Anderson, a point the film actually addresses.  How?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How would you define the genre of this film?</w:t>
      </w:r>
      <w:r w:rsidRPr="00322D97">
        <w:rPr>
          <w:noProof/>
          <w:sz w:val="20"/>
          <w:lang w:eastAsia="en-NZ"/>
        </w:rPr>
        <w:t xml:space="preserve"> </w:t>
      </w:r>
    </w:p>
    <w:p w:rsidR="002A0064" w:rsidRPr="00322D97" w:rsidRDefault="002A0064" w:rsidP="002A0064">
      <w:pPr>
        <w:pStyle w:val="Arial9pt"/>
        <w:numPr>
          <w:ilvl w:val="0"/>
          <w:numId w:val="2"/>
        </w:numPr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Is The Grand Budapest Hotel a war film in disguise?</w:t>
      </w:r>
    </w:p>
    <w:p w:rsidR="002A0064" w:rsidRPr="00322D97" w:rsidRDefault="002A0064" w:rsidP="002A0064">
      <w:pPr>
        <w:pStyle w:val="Arial9pt"/>
        <w:spacing w:after="360"/>
        <w:jc w:val="center"/>
        <w:rPr>
          <w:rFonts w:cs="Arial"/>
          <w:b/>
          <w:sz w:val="20"/>
          <w:szCs w:val="18"/>
        </w:rPr>
      </w:pPr>
      <w:r w:rsidRPr="00322D97">
        <w:rPr>
          <w:rFonts w:cs="Arial"/>
          <w:b/>
          <w:noProof/>
          <w:sz w:val="20"/>
          <w:szCs w:val="18"/>
          <w:lang w:eastAsia="en-NZ"/>
        </w:rPr>
        <w:drawing>
          <wp:inline distT="0" distB="0" distL="0" distR="0" wp14:anchorId="4C6B3C95" wp14:editId="48FFF4F3">
            <wp:extent cx="655093" cy="925978"/>
            <wp:effectExtent l="0" t="0" r="0" b="7620"/>
            <wp:docPr id="1" name="Picture 1" descr="C:\Users\Judy 1\Documents\Anderson\F - Grand Budapest\pics\drawings\lobby bo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dy 1\Documents\Anderson\F - Grand Budapest\pics\drawings\lobby bo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28" cy="92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64" w:rsidRPr="00322D97" w:rsidRDefault="002A0064" w:rsidP="002A0064">
      <w:pPr>
        <w:pStyle w:val="Arial9pt"/>
        <w:rPr>
          <w:rFonts w:cs="Arial"/>
          <w:b/>
          <w:sz w:val="20"/>
          <w:szCs w:val="18"/>
        </w:rPr>
      </w:pPr>
      <w:r w:rsidRPr="00322D97">
        <w:rPr>
          <w:rFonts w:cs="Arial"/>
          <w:b/>
          <w:sz w:val="20"/>
          <w:szCs w:val="18"/>
        </w:rPr>
        <w:t>Discuss</w:t>
      </w:r>
    </w:p>
    <w:p w:rsidR="005A40FC" w:rsidRPr="002A0064" w:rsidRDefault="002A0064" w:rsidP="002A0064">
      <w:pPr>
        <w:pStyle w:val="Arial9pt"/>
        <w:spacing w:after="360"/>
        <w:rPr>
          <w:rFonts w:cs="Arial"/>
          <w:sz w:val="20"/>
          <w:szCs w:val="18"/>
        </w:rPr>
      </w:pPr>
      <w:r w:rsidRPr="00322D97">
        <w:rPr>
          <w:rFonts w:cs="Arial"/>
          <w:sz w:val="20"/>
          <w:szCs w:val="18"/>
        </w:rPr>
        <w:t>Is it appropriate – or adequate – to view the horrors of modern history through a lens of humour?</w:t>
      </w:r>
      <w:bookmarkStart w:id="0" w:name="_GoBack"/>
      <w:bookmarkEnd w:id="0"/>
    </w:p>
    <w:sectPr w:rsidR="005A40FC" w:rsidRPr="002A0064" w:rsidSect="005B3765">
      <w:pgSz w:w="11906" w:h="16838"/>
      <w:pgMar w:top="1021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5DA"/>
    <w:multiLevelType w:val="hybridMultilevel"/>
    <w:tmpl w:val="A0CC57A2"/>
    <w:lvl w:ilvl="0" w:tplc="B074C464">
      <w:start w:val="1"/>
      <w:numFmt w:val="decimal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5B17B9"/>
    <w:multiLevelType w:val="hybridMultilevel"/>
    <w:tmpl w:val="5394E618"/>
    <w:lvl w:ilvl="0" w:tplc="B074C464">
      <w:start w:val="1"/>
      <w:numFmt w:val="decimal"/>
      <w:pStyle w:val="table"/>
      <w:lvlText w:val="%1."/>
      <w:lvlJc w:val="left"/>
      <w:pPr>
        <w:ind w:left="360" w:hanging="360"/>
      </w:p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>
      <w:start w:val="1"/>
      <w:numFmt w:val="lowerRoman"/>
      <w:lvlText w:val="%3."/>
      <w:lvlJc w:val="right"/>
      <w:pPr>
        <w:ind w:left="1800" w:hanging="180"/>
      </w:pPr>
    </w:lvl>
    <w:lvl w:ilvl="3" w:tplc="1409000F">
      <w:start w:val="1"/>
      <w:numFmt w:val="decimal"/>
      <w:lvlText w:val="%4."/>
      <w:lvlJc w:val="left"/>
      <w:pPr>
        <w:ind w:left="2520" w:hanging="360"/>
      </w:pPr>
    </w:lvl>
    <w:lvl w:ilvl="4" w:tplc="14090019">
      <w:start w:val="1"/>
      <w:numFmt w:val="lowerLetter"/>
      <w:lvlText w:val="%5."/>
      <w:lvlJc w:val="left"/>
      <w:pPr>
        <w:ind w:left="3240" w:hanging="360"/>
      </w:pPr>
    </w:lvl>
    <w:lvl w:ilvl="5" w:tplc="1409001B">
      <w:start w:val="1"/>
      <w:numFmt w:val="lowerRoman"/>
      <w:lvlText w:val="%6."/>
      <w:lvlJc w:val="right"/>
      <w:pPr>
        <w:ind w:left="3960" w:hanging="180"/>
      </w:pPr>
    </w:lvl>
    <w:lvl w:ilvl="6" w:tplc="1409000F">
      <w:start w:val="1"/>
      <w:numFmt w:val="decimal"/>
      <w:lvlText w:val="%7."/>
      <w:lvlJc w:val="left"/>
      <w:pPr>
        <w:ind w:left="4680" w:hanging="360"/>
      </w:pPr>
    </w:lvl>
    <w:lvl w:ilvl="7" w:tplc="14090019">
      <w:start w:val="1"/>
      <w:numFmt w:val="lowerLetter"/>
      <w:lvlText w:val="%8."/>
      <w:lvlJc w:val="left"/>
      <w:pPr>
        <w:ind w:left="5400" w:hanging="360"/>
      </w:pPr>
    </w:lvl>
    <w:lvl w:ilvl="8" w:tplc="1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64"/>
    <w:rsid w:val="000D4D51"/>
    <w:rsid w:val="001514EC"/>
    <w:rsid w:val="002A0064"/>
    <w:rsid w:val="005831A1"/>
    <w:rsid w:val="005A40FC"/>
    <w:rsid w:val="005B3765"/>
    <w:rsid w:val="00654EA4"/>
    <w:rsid w:val="00761E25"/>
    <w:rsid w:val="007A3931"/>
    <w:rsid w:val="009A77E5"/>
    <w:rsid w:val="009C0481"/>
    <w:rsid w:val="00BD653F"/>
    <w:rsid w:val="00D31C95"/>
    <w:rsid w:val="00E3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B7"/>
    <w:rPr>
      <w:rFonts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31"/>
    <w:pPr>
      <w:spacing w:after="360"/>
      <w:jc w:val="center"/>
      <w:outlineLvl w:val="0"/>
    </w:pPr>
    <w:rPr>
      <w:rFonts w:ascii="Verdana" w:hAnsi="Verdana"/>
      <w:b/>
      <w:color w:val="E36C0A" w:themeColor="accent6" w:themeShade="BF"/>
      <w:sz w:val="32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31"/>
    <w:rPr>
      <w:rFonts w:ascii="Verdana" w:eastAsia="Times New Roman" w:hAnsi="Verdana" w:cs="Times New Roman"/>
      <w:b/>
      <w:color w:val="E36C0A" w:themeColor="accent6" w:themeShade="BF"/>
      <w:sz w:val="32"/>
      <w:szCs w:val="24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NoSpacing">
    <w:name w:val="No Spacing"/>
    <w:aliases w:val="Arial 9,Arial,Normal Arial"/>
    <w:next w:val="Normal"/>
    <w:link w:val="NoSpacingChar"/>
    <w:uiPriority w:val="1"/>
    <w:qFormat/>
    <w:rsid w:val="007A3931"/>
    <w:rPr>
      <w:rFonts w:ascii="Arial" w:hAnsi="Arial" w:cs="Times New Roman"/>
      <w:sz w:val="18"/>
      <w:szCs w:val="20"/>
    </w:rPr>
  </w:style>
  <w:style w:type="paragraph" w:customStyle="1" w:styleId="Arial9pt">
    <w:name w:val="Arial 9pt"/>
    <w:link w:val="Arial9ptChar"/>
    <w:qFormat/>
    <w:rsid w:val="001514EC"/>
    <w:rPr>
      <w:rFonts w:ascii="Arial" w:hAnsi="Arial" w:cs="Times New Roman"/>
      <w:sz w:val="18"/>
      <w:szCs w:val="20"/>
    </w:rPr>
  </w:style>
  <w:style w:type="character" w:customStyle="1" w:styleId="Arial9ptChar">
    <w:name w:val="Arial 9pt Char"/>
    <w:basedOn w:val="NoSpacingChar"/>
    <w:link w:val="Arial9pt"/>
    <w:rsid w:val="001514EC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7A393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Arial 9 Char,Arial Char,Normal Arial Char"/>
    <w:basedOn w:val="DefaultParagraphFont"/>
    <w:link w:val="NoSpacing"/>
    <w:uiPriority w:val="1"/>
    <w:rsid w:val="007A3931"/>
    <w:rPr>
      <w:rFonts w:ascii="Arial" w:eastAsia="Times New Roman" w:hAnsi="Arial" w:cs="Times New Roman"/>
      <w:sz w:val="18"/>
      <w:szCs w:val="20"/>
    </w:rPr>
  </w:style>
  <w:style w:type="paragraph" w:customStyle="1" w:styleId="table">
    <w:name w:val="table"/>
    <w:basedOn w:val="Arial9pt"/>
    <w:qFormat/>
    <w:rsid w:val="001514EC"/>
    <w:pPr>
      <w:numPr>
        <w:numId w:val="1"/>
      </w:numPr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64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CB7"/>
    <w:rPr>
      <w:rFonts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931"/>
    <w:pPr>
      <w:spacing w:after="360"/>
      <w:jc w:val="center"/>
      <w:outlineLvl w:val="0"/>
    </w:pPr>
    <w:rPr>
      <w:rFonts w:ascii="Verdana" w:hAnsi="Verdana"/>
      <w:b/>
      <w:color w:val="E36C0A" w:themeColor="accent6" w:themeShade="BF"/>
      <w:sz w:val="32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931"/>
    <w:rPr>
      <w:rFonts w:ascii="Verdana" w:eastAsia="Times New Roman" w:hAnsi="Verdana" w:cs="Times New Roman"/>
      <w:b/>
      <w:color w:val="E36C0A" w:themeColor="accent6" w:themeShade="BF"/>
      <w:sz w:val="32"/>
      <w:szCs w:val="24"/>
      <w:lang w:eastAsia="en-NZ"/>
      <w14:textOutline w14:w="3175" w14:cap="rnd" w14:cmpd="sng" w14:algn="ctr">
        <w14:solidFill>
          <w14:srgbClr w14:val="000000"/>
        </w14:solidFill>
        <w14:prstDash w14:val="solid"/>
        <w14:bevel/>
      </w14:textOutline>
    </w:rPr>
  </w:style>
  <w:style w:type="paragraph" w:styleId="NoSpacing">
    <w:name w:val="No Spacing"/>
    <w:aliases w:val="Arial 9,Arial,Normal Arial"/>
    <w:next w:val="Normal"/>
    <w:link w:val="NoSpacingChar"/>
    <w:uiPriority w:val="1"/>
    <w:qFormat/>
    <w:rsid w:val="007A3931"/>
    <w:rPr>
      <w:rFonts w:ascii="Arial" w:hAnsi="Arial" w:cs="Times New Roman"/>
      <w:sz w:val="18"/>
      <w:szCs w:val="20"/>
    </w:rPr>
  </w:style>
  <w:style w:type="paragraph" w:customStyle="1" w:styleId="Arial9pt">
    <w:name w:val="Arial 9pt"/>
    <w:link w:val="Arial9ptChar"/>
    <w:qFormat/>
    <w:rsid w:val="001514EC"/>
    <w:rPr>
      <w:rFonts w:ascii="Arial" w:hAnsi="Arial" w:cs="Times New Roman"/>
      <w:sz w:val="18"/>
      <w:szCs w:val="20"/>
    </w:rPr>
  </w:style>
  <w:style w:type="character" w:customStyle="1" w:styleId="Arial9ptChar">
    <w:name w:val="Arial 9pt Char"/>
    <w:basedOn w:val="NoSpacingChar"/>
    <w:link w:val="Arial9pt"/>
    <w:rsid w:val="001514EC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uiPriority w:val="59"/>
    <w:rsid w:val="007A3931"/>
    <w:pPr>
      <w:spacing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Arial 9 Char,Arial Char,Normal Arial Char"/>
    <w:basedOn w:val="DefaultParagraphFont"/>
    <w:link w:val="NoSpacing"/>
    <w:uiPriority w:val="1"/>
    <w:rsid w:val="007A3931"/>
    <w:rPr>
      <w:rFonts w:ascii="Arial" w:eastAsia="Times New Roman" w:hAnsi="Arial" w:cs="Times New Roman"/>
      <w:sz w:val="18"/>
      <w:szCs w:val="20"/>
    </w:rPr>
  </w:style>
  <w:style w:type="paragraph" w:customStyle="1" w:styleId="table">
    <w:name w:val="table"/>
    <w:basedOn w:val="Arial9pt"/>
    <w:qFormat/>
    <w:rsid w:val="001514EC"/>
    <w:pPr>
      <w:numPr>
        <w:numId w:val="1"/>
      </w:numPr>
    </w:pPr>
    <w:rPr>
      <w:rFonts w:eastAsia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0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064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>Toshiba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</cp:lastModifiedBy>
  <cp:revision>1</cp:revision>
  <dcterms:created xsi:type="dcterms:W3CDTF">2016-07-03T23:48:00Z</dcterms:created>
  <dcterms:modified xsi:type="dcterms:W3CDTF">2016-07-03T23:49:00Z</dcterms:modified>
</cp:coreProperties>
</file>