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56" w:rsidRDefault="005E0C56" w:rsidP="005E0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Narrative Structure 2</w:t>
      </w:r>
    </w:p>
    <w:p w:rsidR="005E0C56" w:rsidRDefault="005E0C56" w:rsidP="005E0C56"/>
    <w:p w:rsidR="005E0C56" w:rsidRPr="005E0C56" w:rsidRDefault="005E0C56" w:rsidP="005E0C56">
      <w:pPr>
        <w:rPr>
          <w:sz w:val="18"/>
          <w:szCs w:val="18"/>
        </w:rPr>
      </w:pPr>
      <w:r w:rsidRPr="005E0C56">
        <w:rPr>
          <w:sz w:val="18"/>
          <w:szCs w:val="18"/>
        </w:rPr>
        <w:t xml:space="preserve">One way of looking at the narrative structure of a story is to see the opening situation like a person walking along a road.  Unless something happens to change that situation, they will just go on walking.  But if they decide to turn back, or go into a house, or cross the road, or if a car comes along and picks them up or knocks them down, then the original situation has changed, and </w:t>
      </w:r>
      <w:r w:rsidR="006517C8">
        <w:rPr>
          <w:sz w:val="18"/>
          <w:szCs w:val="18"/>
        </w:rPr>
        <w:t xml:space="preserve">the </w:t>
      </w:r>
      <w:r w:rsidRPr="005E0C56">
        <w:rPr>
          <w:sz w:val="18"/>
          <w:szCs w:val="18"/>
        </w:rPr>
        <w:t>events that follow will be a result of this.  In the end, they may sort out the problems (</w:t>
      </w:r>
      <w:r w:rsidRPr="005E0C56">
        <w:rPr>
          <w:b/>
          <w:sz w:val="18"/>
          <w:szCs w:val="18"/>
        </w:rPr>
        <w:t>resolution</w:t>
      </w:r>
      <w:r w:rsidRPr="005E0C56">
        <w:rPr>
          <w:sz w:val="18"/>
          <w:szCs w:val="18"/>
        </w:rPr>
        <w:t>) and go back to walking along the road, or things may have changed forever.  The incident that provokes the change in situation is called the “</w:t>
      </w:r>
      <w:r w:rsidRPr="005E0C56">
        <w:rPr>
          <w:b/>
          <w:sz w:val="18"/>
          <w:szCs w:val="18"/>
        </w:rPr>
        <w:t>inciting force</w:t>
      </w:r>
      <w:r w:rsidRPr="005E0C56">
        <w:rPr>
          <w:sz w:val="18"/>
          <w:szCs w:val="18"/>
        </w:rPr>
        <w:t>”.</w:t>
      </w:r>
    </w:p>
    <w:p w:rsidR="005E0C56" w:rsidRDefault="005E0C56" w:rsidP="005E0C56"/>
    <w:p w:rsidR="005E0C56" w:rsidRPr="005E0C56" w:rsidRDefault="005E0C56" w:rsidP="005E0C56">
      <w:pPr>
        <w:numPr>
          <w:ilvl w:val="0"/>
          <w:numId w:val="1"/>
        </w:numPr>
        <w:rPr>
          <w:sz w:val="18"/>
          <w:szCs w:val="18"/>
        </w:rPr>
      </w:pPr>
      <w:r w:rsidRPr="005E0C56">
        <w:rPr>
          <w:sz w:val="18"/>
          <w:szCs w:val="18"/>
        </w:rPr>
        <w:t>Use this model to trace Danny’s conflict with Captain Lancaster.  (Your scene list will help you.)  You will need to rule up your own paper; there won’t be room here.</w:t>
      </w:r>
    </w:p>
    <w:p w:rsidR="005E0C56" w:rsidRDefault="005E0C56" w:rsidP="005E0C56"/>
    <w:p w:rsidR="005E0C56" w:rsidRPr="005E0C56" w:rsidRDefault="005E0C56" w:rsidP="005E0C56">
      <w:pPr>
        <w:rPr>
          <w:b/>
        </w:rPr>
      </w:pPr>
      <w:r w:rsidRPr="005E0C56">
        <w:rPr>
          <w:b/>
        </w:rPr>
        <w:t xml:space="preserve">Start like this:  </w:t>
      </w:r>
    </w:p>
    <w:p w:rsidR="005E0C56" w:rsidRPr="005E0C56" w:rsidRDefault="005E0C56" w:rsidP="005E0C56">
      <w:pPr>
        <w:rPr>
          <w:sz w:val="18"/>
          <w:szCs w:val="18"/>
        </w:rPr>
      </w:pPr>
      <w:r w:rsidRPr="005E0C56">
        <w:rPr>
          <w:sz w:val="18"/>
          <w:szCs w:val="18"/>
          <w:u w:val="single"/>
        </w:rPr>
        <w:t>Opening situation</w:t>
      </w:r>
      <w:r w:rsidRPr="005E0C56">
        <w:rPr>
          <w:sz w:val="18"/>
          <w:szCs w:val="18"/>
        </w:rPr>
        <w:t xml:space="preserve">:  </w:t>
      </w:r>
      <w:r w:rsidR="006517C8">
        <w:rPr>
          <w:sz w:val="18"/>
          <w:szCs w:val="18"/>
        </w:rPr>
        <w:t xml:space="preserve">    </w:t>
      </w:r>
      <w:r w:rsidRPr="005E0C56">
        <w:rPr>
          <w:sz w:val="18"/>
          <w:szCs w:val="18"/>
        </w:rPr>
        <w:t>Danny is happy living with William and going to school.  He wants nothing more.</w:t>
      </w:r>
    </w:p>
    <w:p w:rsidR="005E0C56" w:rsidRPr="005E0C56" w:rsidRDefault="005E0C56" w:rsidP="005E0C56">
      <w:pPr>
        <w:rPr>
          <w:sz w:val="18"/>
          <w:szCs w:val="18"/>
        </w:rPr>
      </w:pPr>
      <w:r w:rsidRPr="005E0C56">
        <w:rPr>
          <w:sz w:val="18"/>
          <w:szCs w:val="18"/>
          <w:u w:val="single"/>
        </w:rPr>
        <w:t>Inciting Force</w:t>
      </w:r>
      <w:r w:rsidRPr="005E0C56">
        <w:rPr>
          <w:sz w:val="18"/>
          <w:szCs w:val="18"/>
        </w:rPr>
        <w:t>:</w:t>
      </w:r>
      <w:r w:rsidRPr="005E0C56">
        <w:rPr>
          <w:sz w:val="18"/>
          <w:szCs w:val="18"/>
        </w:rPr>
        <w:tab/>
        <w:t xml:space="preserve">       A new teacher, Captain Lancaster, arrives – and takes a dislike to Danny</w:t>
      </w:r>
    </w:p>
    <w:p w:rsidR="005E0C56" w:rsidRDefault="005E0C56" w:rsidP="005E0C56"/>
    <w:p w:rsidR="005E0C56" w:rsidRPr="005E0C56" w:rsidRDefault="005E0C56" w:rsidP="005E0C56">
      <w:pPr>
        <w:rPr>
          <w:sz w:val="18"/>
          <w:szCs w:val="18"/>
        </w:rPr>
      </w:pPr>
      <w:r w:rsidRPr="005E0C56">
        <w:rPr>
          <w:sz w:val="18"/>
          <w:szCs w:val="18"/>
        </w:rPr>
        <w:t>What follows is a series of events and reactions.  The first has been done for you.</w:t>
      </w:r>
    </w:p>
    <w:p w:rsidR="005E0C56" w:rsidRDefault="005E0C56" w:rsidP="005E0C56"/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30"/>
      </w:tblGrid>
      <w:tr w:rsidR="005E0C56" w:rsidRPr="005E0C56" w:rsidTr="006517C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6517C8" w:rsidRPr="006517C8" w:rsidRDefault="005E0C56" w:rsidP="006517C8">
            <w:pPr>
              <w:numPr>
                <w:ilvl w:val="0"/>
                <w:numId w:val="3"/>
              </w:numPr>
              <w:spacing w:before="120"/>
              <w:rPr>
                <w:sz w:val="18"/>
                <w:szCs w:val="18"/>
              </w:rPr>
            </w:pPr>
            <w:r w:rsidRPr="005E0C56">
              <w:rPr>
                <w:sz w:val="18"/>
                <w:szCs w:val="18"/>
              </w:rPr>
              <w:t xml:space="preserve">Danny delivers Mr </w:t>
            </w:r>
            <w:proofErr w:type="spellStart"/>
            <w:r w:rsidRPr="005E0C56">
              <w:rPr>
                <w:sz w:val="18"/>
                <w:szCs w:val="18"/>
              </w:rPr>
              <w:t>Snoddy’s</w:t>
            </w:r>
            <w:proofErr w:type="spellEnd"/>
            <w:r w:rsidRPr="005E0C56">
              <w:rPr>
                <w:sz w:val="18"/>
                <w:szCs w:val="18"/>
              </w:rPr>
              <w:t xml:space="preserve"> bill and is late to class</w:t>
            </w:r>
          </w:p>
        </w:tc>
        <w:tc>
          <w:tcPr>
            <w:tcW w:w="4930" w:type="dxa"/>
          </w:tcPr>
          <w:p w:rsidR="005E0C56" w:rsidRPr="005E0C56" w:rsidRDefault="005E0C56" w:rsidP="006517C8">
            <w:pPr>
              <w:spacing w:before="120"/>
              <w:rPr>
                <w:sz w:val="18"/>
                <w:szCs w:val="18"/>
              </w:rPr>
            </w:pPr>
            <w:r w:rsidRPr="005E0C56">
              <w:rPr>
                <w:sz w:val="18"/>
                <w:szCs w:val="18"/>
              </w:rPr>
              <w:sym w:font="Symbol" w:char="F0AE"/>
            </w:r>
            <w:r w:rsidRPr="005E0C56">
              <w:rPr>
                <w:sz w:val="18"/>
                <w:szCs w:val="18"/>
              </w:rPr>
              <w:t xml:space="preserve"> Capt. Lancaster reprimands him, threatens him</w:t>
            </w:r>
          </w:p>
        </w:tc>
      </w:tr>
      <w:tr w:rsidR="005E0C56" w:rsidTr="006517C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5E0C56" w:rsidRDefault="005E0C56" w:rsidP="006517C8">
            <w:pPr>
              <w:numPr>
                <w:ilvl w:val="0"/>
                <w:numId w:val="3"/>
              </w:numPr>
              <w:spacing w:before="120" w:line="360" w:lineRule="auto"/>
            </w:pPr>
          </w:p>
        </w:tc>
        <w:tc>
          <w:tcPr>
            <w:tcW w:w="4930" w:type="dxa"/>
          </w:tcPr>
          <w:p w:rsidR="005E0C56" w:rsidRDefault="005E0C56" w:rsidP="006517C8">
            <w:pPr>
              <w:spacing w:before="120" w:line="360" w:lineRule="auto"/>
            </w:pPr>
          </w:p>
        </w:tc>
      </w:tr>
      <w:tr w:rsidR="005E0C56" w:rsidTr="006517C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5E0C56" w:rsidRDefault="005E0C56" w:rsidP="005E0C56">
            <w:pPr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930" w:type="dxa"/>
          </w:tcPr>
          <w:p w:rsidR="005E0C56" w:rsidRDefault="005E0C56" w:rsidP="005E0C56">
            <w:pPr>
              <w:spacing w:line="360" w:lineRule="auto"/>
            </w:pPr>
          </w:p>
        </w:tc>
      </w:tr>
      <w:tr w:rsidR="005E0C56" w:rsidTr="006517C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5E0C56" w:rsidRDefault="005E0C56" w:rsidP="005E0C56">
            <w:pPr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930" w:type="dxa"/>
          </w:tcPr>
          <w:p w:rsidR="005E0C56" w:rsidRDefault="005E0C56" w:rsidP="005E0C56">
            <w:pPr>
              <w:spacing w:line="360" w:lineRule="auto"/>
            </w:pPr>
          </w:p>
        </w:tc>
      </w:tr>
      <w:tr w:rsidR="005E0C56" w:rsidTr="006517C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5E0C56" w:rsidRDefault="005E0C56" w:rsidP="005E0C56">
            <w:pPr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930" w:type="dxa"/>
          </w:tcPr>
          <w:p w:rsidR="005E0C56" w:rsidRDefault="005E0C56" w:rsidP="005E0C56">
            <w:pPr>
              <w:spacing w:line="360" w:lineRule="auto"/>
            </w:pPr>
          </w:p>
        </w:tc>
      </w:tr>
      <w:tr w:rsidR="005E0C56" w:rsidTr="006517C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5E0C56" w:rsidRDefault="005E0C56" w:rsidP="005E0C56">
            <w:pPr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930" w:type="dxa"/>
          </w:tcPr>
          <w:p w:rsidR="005E0C56" w:rsidRDefault="005E0C56" w:rsidP="005E0C56">
            <w:pPr>
              <w:spacing w:line="360" w:lineRule="auto"/>
            </w:pPr>
          </w:p>
        </w:tc>
      </w:tr>
    </w:tbl>
    <w:p w:rsidR="005E0C56" w:rsidRDefault="005E0C56" w:rsidP="005E0C56"/>
    <w:p w:rsidR="005E0C56" w:rsidRDefault="005E0C56" w:rsidP="005E0C56">
      <w:pPr>
        <w:pStyle w:val="Title"/>
        <w:ind w:left="1200" w:hanging="1200"/>
        <w:jc w:val="left"/>
        <w:rPr>
          <w:b w:val="0"/>
          <w:sz w:val="24"/>
        </w:rPr>
      </w:pPr>
      <w:r>
        <w:rPr>
          <w:rFonts w:eastAsia="MS Mincho"/>
          <w:b w:val="0"/>
          <w:sz w:val="20"/>
          <w:u w:val="single"/>
        </w:rPr>
        <w:t>Resolution</w:t>
      </w:r>
      <w:r>
        <w:rPr>
          <w:rFonts w:eastAsia="MS Mincho"/>
          <w:b w:val="0"/>
          <w:sz w:val="20"/>
        </w:rPr>
        <w:t>: ____________________________________________________________________</w:t>
      </w:r>
    </w:p>
    <w:p w:rsidR="005E0C56" w:rsidRDefault="005E0C56" w:rsidP="005E0C56">
      <w:pPr>
        <w:pStyle w:val="Title"/>
        <w:jc w:val="left"/>
        <w:rPr>
          <w:b w:val="0"/>
          <w:sz w:val="24"/>
        </w:rPr>
      </w:pPr>
    </w:p>
    <w:p w:rsidR="005E0C56" w:rsidRPr="005E0C56" w:rsidRDefault="005E0C56" w:rsidP="005E0C56">
      <w:pPr>
        <w:pStyle w:val="Title"/>
        <w:numPr>
          <w:ilvl w:val="0"/>
          <w:numId w:val="1"/>
        </w:numPr>
        <w:jc w:val="left"/>
        <w:rPr>
          <w:sz w:val="20"/>
        </w:rPr>
      </w:pPr>
      <w:r w:rsidRPr="005E0C56">
        <w:rPr>
          <w:sz w:val="20"/>
        </w:rPr>
        <w:t>Use the same model to trace William’s conflict with Hazell.</w:t>
      </w:r>
    </w:p>
    <w:p w:rsidR="005E0C56" w:rsidRDefault="005E0C56" w:rsidP="005E0C56">
      <w:pPr>
        <w:pStyle w:val="Title"/>
        <w:jc w:val="left"/>
        <w:rPr>
          <w:b w:val="0"/>
          <w:sz w:val="20"/>
        </w:rPr>
      </w:pPr>
    </w:p>
    <w:p w:rsidR="005E0C56" w:rsidRDefault="005E0C56" w:rsidP="005E0C56">
      <w:r>
        <w:rPr>
          <w:u w:val="single"/>
        </w:rPr>
        <w:t>Opening situation</w:t>
      </w:r>
      <w:r>
        <w:t>:  _______________________________________________________________</w:t>
      </w:r>
    </w:p>
    <w:p w:rsidR="005E0C56" w:rsidRDefault="005E0C56" w:rsidP="005E0C56"/>
    <w:p w:rsidR="005E0C56" w:rsidRDefault="005E0C56" w:rsidP="005E0C56">
      <w:r>
        <w:rPr>
          <w:u w:val="single"/>
        </w:rPr>
        <w:t>Inciting Force</w:t>
      </w:r>
      <w:r>
        <w:t>:</w:t>
      </w:r>
      <w:r>
        <w:tab/>
        <w:t xml:space="preserve">    ________________________________________________________________</w:t>
      </w:r>
    </w:p>
    <w:p w:rsidR="005E0C56" w:rsidRDefault="005E0C56" w:rsidP="005E0C56"/>
    <w:p w:rsidR="005E0C56" w:rsidRDefault="005E0C56" w:rsidP="005E0C56">
      <w:r>
        <w:t>What follows is a series of events and reactions:</w:t>
      </w:r>
    </w:p>
    <w:p w:rsidR="005E0C56" w:rsidRDefault="005E0C56" w:rsidP="005E0C56"/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5175"/>
      </w:tblGrid>
      <w:tr w:rsidR="005E0C56">
        <w:tblPrEx>
          <w:tblCellMar>
            <w:top w:w="0" w:type="dxa"/>
            <w:bottom w:w="0" w:type="dxa"/>
          </w:tblCellMar>
        </w:tblPrEx>
        <w:tc>
          <w:tcPr>
            <w:tcW w:w="4683" w:type="dxa"/>
          </w:tcPr>
          <w:p w:rsidR="005E0C56" w:rsidRDefault="005E0C56" w:rsidP="006517C8">
            <w:pPr>
              <w:numPr>
                <w:ilvl w:val="0"/>
                <w:numId w:val="3"/>
              </w:numPr>
              <w:spacing w:before="120"/>
            </w:pPr>
            <w:r>
              <w:t>Hazell offers £2000 for the garage</w:t>
            </w:r>
          </w:p>
        </w:tc>
        <w:tc>
          <w:tcPr>
            <w:tcW w:w="5175" w:type="dxa"/>
          </w:tcPr>
          <w:p w:rsidR="005E0C56" w:rsidRDefault="005E0C56" w:rsidP="006517C8">
            <w:pPr>
              <w:spacing w:before="120"/>
            </w:pPr>
          </w:p>
        </w:tc>
      </w:tr>
      <w:tr w:rsidR="005E0C56">
        <w:tblPrEx>
          <w:tblCellMar>
            <w:top w:w="0" w:type="dxa"/>
            <w:bottom w:w="0" w:type="dxa"/>
          </w:tblCellMar>
        </w:tblPrEx>
        <w:tc>
          <w:tcPr>
            <w:tcW w:w="4683" w:type="dxa"/>
          </w:tcPr>
          <w:p w:rsidR="005E0C56" w:rsidRDefault="005E0C56" w:rsidP="006517C8">
            <w:pPr>
              <w:numPr>
                <w:ilvl w:val="0"/>
                <w:numId w:val="3"/>
              </w:numPr>
              <w:spacing w:before="120" w:line="360" w:lineRule="auto"/>
            </w:pPr>
          </w:p>
        </w:tc>
        <w:tc>
          <w:tcPr>
            <w:tcW w:w="5175" w:type="dxa"/>
          </w:tcPr>
          <w:p w:rsidR="005E0C56" w:rsidRDefault="005E0C56" w:rsidP="006517C8">
            <w:pPr>
              <w:spacing w:before="120" w:line="360" w:lineRule="auto"/>
            </w:pPr>
          </w:p>
        </w:tc>
      </w:tr>
      <w:tr w:rsidR="005E0C56">
        <w:tblPrEx>
          <w:tblCellMar>
            <w:top w:w="0" w:type="dxa"/>
            <w:bottom w:w="0" w:type="dxa"/>
          </w:tblCellMar>
        </w:tblPrEx>
        <w:tc>
          <w:tcPr>
            <w:tcW w:w="4683" w:type="dxa"/>
          </w:tcPr>
          <w:p w:rsidR="005E0C56" w:rsidRDefault="005E0C56" w:rsidP="006517C8">
            <w:pPr>
              <w:numPr>
                <w:ilvl w:val="0"/>
                <w:numId w:val="3"/>
              </w:numPr>
              <w:spacing w:before="120" w:line="360" w:lineRule="auto"/>
            </w:pPr>
          </w:p>
        </w:tc>
        <w:tc>
          <w:tcPr>
            <w:tcW w:w="5175" w:type="dxa"/>
          </w:tcPr>
          <w:p w:rsidR="005E0C56" w:rsidRDefault="005E0C56" w:rsidP="006517C8">
            <w:pPr>
              <w:spacing w:before="120" w:line="360" w:lineRule="auto"/>
            </w:pPr>
          </w:p>
        </w:tc>
      </w:tr>
      <w:tr w:rsidR="005E0C56">
        <w:tblPrEx>
          <w:tblCellMar>
            <w:top w:w="0" w:type="dxa"/>
            <w:bottom w:w="0" w:type="dxa"/>
          </w:tblCellMar>
        </w:tblPrEx>
        <w:tc>
          <w:tcPr>
            <w:tcW w:w="4683" w:type="dxa"/>
          </w:tcPr>
          <w:p w:rsidR="005E0C56" w:rsidRDefault="005E0C56" w:rsidP="006517C8">
            <w:pPr>
              <w:numPr>
                <w:ilvl w:val="0"/>
                <w:numId w:val="3"/>
              </w:numPr>
              <w:spacing w:before="120" w:line="360" w:lineRule="auto"/>
            </w:pPr>
          </w:p>
        </w:tc>
        <w:tc>
          <w:tcPr>
            <w:tcW w:w="5175" w:type="dxa"/>
          </w:tcPr>
          <w:p w:rsidR="005E0C56" w:rsidRDefault="005E0C56" w:rsidP="006517C8">
            <w:pPr>
              <w:spacing w:before="120" w:line="360" w:lineRule="auto"/>
            </w:pPr>
          </w:p>
        </w:tc>
      </w:tr>
      <w:tr w:rsidR="005E0C56">
        <w:tblPrEx>
          <w:tblCellMar>
            <w:top w:w="0" w:type="dxa"/>
            <w:bottom w:w="0" w:type="dxa"/>
          </w:tblCellMar>
        </w:tblPrEx>
        <w:tc>
          <w:tcPr>
            <w:tcW w:w="4683" w:type="dxa"/>
          </w:tcPr>
          <w:p w:rsidR="005E0C56" w:rsidRDefault="005E0C56" w:rsidP="006517C8">
            <w:pPr>
              <w:numPr>
                <w:ilvl w:val="0"/>
                <w:numId w:val="2"/>
              </w:numPr>
              <w:spacing w:before="120" w:line="360" w:lineRule="auto"/>
            </w:pPr>
          </w:p>
        </w:tc>
        <w:tc>
          <w:tcPr>
            <w:tcW w:w="5175" w:type="dxa"/>
          </w:tcPr>
          <w:p w:rsidR="005E0C56" w:rsidRDefault="005E0C56" w:rsidP="006517C8">
            <w:pPr>
              <w:spacing w:before="120" w:line="360" w:lineRule="auto"/>
            </w:pPr>
          </w:p>
        </w:tc>
      </w:tr>
    </w:tbl>
    <w:p w:rsidR="005E0C56" w:rsidRDefault="005E0C56" w:rsidP="005E0C56"/>
    <w:p w:rsidR="005E0C56" w:rsidRPr="006517C8" w:rsidRDefault="005E0C56" w:rsidP="006517C8">
      <w:pPr>
        <w:pStyle w:val="Title"/>
        <w:spacing w:after="120"/>
        <w:ind w:left="1202" w:hanging="1202"/>
        <w:jc w:val="left"/>
        <w:rPr>
          <w:rFonts w:eastAsia="MS Mincho"/>
          <w:sz w:val="20"/>
        </w:rPr>
      </w:pPr>
      <w:r>
        <w:rPr>
          <w:rFonts w:eastAsia="MS Mincho"/>
          <w:b w:val="0"/>
          <w:sz w:val="20"/>
          <w:u w:val="single"/>
        </w:rPr>
        <w:t>Resolution</w:t>
      </w:r>
      <w:r>
        <w:rPr>
          <w:rFonts w:eastAsia="MS Mincho"/>
          <w:sz w:val="20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5E0C56" w:rsidRPr="006517C8" w:rsidTr="006517C8">
        <w:tc>
          <w:tcPr>
            <w:tcW w:w="9968" w:type="dxa"/>
            <w:shd w:val="clear" w:color="auto" w:fill="auto"/>
          </w:tcPr>
          <w:p w:rsidR="005E0C56" w:rsidRPr="006517C8" w:rsidRDefault="005E0C56" w:rsidP="006517C8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5E0C56" w:rsidRPr="006517C8" w:rsidTr="006517C8">
        <w:tc>
          <w:tcPr>
            <w:tcW w:w="9968" w:type="dxa"/>
            <w:shd w:val="clear" w:color="auto" w:fill="auto"/>
          </w:tcPr>
          <w:p w:rsidR="005E0C56" w:rsidRPr="006517C8" w:rsidRDefault="005E0C56" w:rsidP="006517C8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181B62" w:rsidRDefault="00181B62"/>
    <w:sectPr w:rsidR="00181B6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71E7"/>
    <w:multiLevelType w:val="hybridMultilevel"/>
    <w:tmpl w:val="EEDE45AA"/>
    <w:lvl w:ilvl="0" w:tplc="FFFFFFFF"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</w:rPr>
    </w:lvl>
    <w:lvl w:ilvl="1" w:tplc="FFFFFFFF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8B3B6B"/>
    <w:multiLevelType w:val="hybridMultilevel"/>
    <w:tmpl w:val="1C6E2AC8"/>
    <w:lvl w:ilvl="0" w:tplc="FFFFFFFF"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71A6297"/>
    <w:multiLevelType w:val="hybridMultilevel"/>
    <w:tmpl w:val="1C6E2AC8"/>
    <w:lvl w:ilvl="0" w:tplc="FFFFFFFF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C56"/>
    <w:rsid w:val="00181B62"/>
    <w:rsid w:val="005E0C56"/>
    <w:rsid w:val="006517C8"/>
    <w:rsid w:val="007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C56"/>
    <w:rPr>
      <w:rFonts w:ascii="Comic Sans MS" w:hAnsi="Comic Sans MS"/>
      <w:lang w:eastAsia="en-US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</w:rPr>
  </w:style>
  <w:style w:type="paragraph" w:styleId="Title">
    <w:name w:val="Title"/>
    <w:basedOn w:val="Normal"/>
    <w:qFormat/>
    <w:rsid w:val="005E0C56"/>
    <w:pPr>
      <w:jc w:val="center"/>
    </w:pPr>
    <w:rPr>
      <w:b/>
      <w:sz w:val="22"/>
      <w:lang w:val="en-GB"/>
    </w:rPr>
  </w:style>
  <w:style w:type="table" w:styleId="TableGrid">
    <w:name w:val="Table Grid"/>
    <w:basedOn w:val="TableNormal"/>
    <w:rsid w:val="005E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2015-06-24T21:04:00Z</dcterms:created>
  <dcterms:modified xsi:type="dcterms:W3CDTF">2015-06-24T21:04:00Z</dcterms:modified>
</cp:coreProperties>
</file>