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D27" w:rsidRDefault="00FE2D27" w:rsidP="00FE2D27">
      <w:pPr>
        <w:pStyle w:val="BodyText2"/>
        <w:pBdr>
          <w:top w:val="single" w:sz="4" w:space="1" w:color="auto"/>
          <w:left w:val="single" w:sz="4" w:space="4" w:color="auto"/>
          <w:bottom w:val="single" w:sz="4" w:space="1" w:color="auto"/>
          <w:right w:val="single" w:sz="4" w:space="4" w:color="auto"/>
        </w:pBdr>
        <w:jc w:val="center"/>
        <w:rPr>
          <w:rFonts w:eastAsia="MS Mincho"/>
          <w:b/>
          <w:sz w:val="24"/>
        </w:rPr>
      </w:pPr>
      <w:r>
        <w:rPr>
          <w:rFonts w:eastAsia="MS Mincho"/>
          <w:b/>
          <w:sz w:val="24"/>
        </w:rPr>
        <w:t>The Issue of Bad Language</w:t>
      </w:r>
    </w:p>
    <w:p w:rsidR="00FE2D27" w:rsidRDefault="00FE2D27" w:rsidP="00FE2D27">
      <w:pPr>
        <w:pStyle w:val="BodyText2"/>
        <w:rPr>
          <w:rFonts w:eastAsia="MS Mincho"/>
        </w:rPr>
      </w:pPr>
    </w:p>
    <w:p w:rsidR="00FE2D27" w:rsidRPr="00FE2D27" w:rsidRDefault="00FE2D27" w:rsidP="00224A23">
      <w:pPr>
        <w:pStyle w:val="PlainText"/>
        <w:spacing w:after="120"/>
        <w:rPr>
          <w:sz w:val="18"/>
          <w:szCs w:val="18"/>
        </w:rPr>
      </w:pPr>
      <w:r w:rsidRPr="00FE2D27">
        <w:rPr>
          <w:sz w:val="18"/>
          <w:szCs w:val="18"/>
        </w:rPr>
        <w:t xml:space="preserve">Profanity pervades the dialogue.  Jacky and Tony swear continually; Billy and Michael do so matter-of-factly.  This no doubt reflects reality, but should films do this?  </w:t>
      </w:r>
    </w:p>
    <w:p w:rsidR="00FE2D27" w:rsidRPr="00FE2D27" w:rsidRDefault="00FE2D27" w:rsidP="00224A23">
      <w:pPr>
        <w:pStyle w:val="PlainText"/>
        <w:spacing w:after="120"/>
        <w:rPr>
          <w:sz w:val="18"/>
          <w:szCs w:val="18"/>
        </w:rPr>
      </w:pPr>
    </w:p>
    <w:p w:rsidR="00FE2D27" w:rsidRPr="00FE2D27" w:rsidRDefault="00FE2D27" w:rsidP="00224A23">
      <w:pPr>
        <w:pStyle w:val="PlainText"/>
        <w:spacing w:after="120"/>
        <w:rPr>
          <w:b/>
          <w:bCs/>
          <w:sz w:val="18"/>
          <w:szCs w:val="18"/>
          <w:u w:val="single"/>
        </w:rPr>
      </w:pPr>
      <w:r w:rsidRPr="00FE2D27">
        <w:rPr>
          <w:b/>
          <w:bCs/>
          <w:sz w:val="18"/>
          <w:szCs w:val="18"/>
          <w:u w:val="single"/>
        </w:rPr>
        <w:t>Discussion topics:</w:t>
      </w:r>
    </w:p>
    <w:p w:rsidR="00FE2D27" w:rsidRPr="00FE2D27" w:rsidRDefault="00FE2D27" w:rsidP="00224A23">
      <w:pPr>
        <w:pStyle w:val="PlainText"/>
        <w:numPr>
          <w:ilvl w:val="0"/>
          <w:numId w:val="1"/>
        </w:numPr>
        <w:spacing w:after="120"/>
        <w:rPr>
          <w:sz w:val="18"/>
          <w:szCs w:val="18"/>
        </w:rPr>
      </w:pPr>
      <w:r w:rsidRPr="00FE2D27">
        <w:rPr>
          <w:sz w:val="18"/>
          <w:szCs w:val="18"/>
        </w:rPr>
        <w:t xml:space="preserve">Do films need to include bad language?  Does anyone feel </w:t>
      </w:r>
      <w:r w:rsidRPr="00FE2D27">
        <w:rPr>
          <w:i/>
          <w:sz w:val="18"/>
          <w:szCs w:val="18"/>
        </w:rPr>
        <w:t>The Lord of the Rings</w:t>
      </w:r>
      <w:r w:rsidRPr="00FE2D27">
        <w:rPr>
          <w:sz w:val="18"/>
          <w:szCs w:val="18"/>
        </w:rPr>
        <w:t xml:space="preserve"> or </w:t>
      </w:r>
      <w:proofErr w:type="gramStart"/>
      <w:r w:rsidRPr="00FE2D27">
        <w:rPr>
          <w:i/>
          <w:sz w:val="18"/>
          <w:szCs w:val="18"/>
        </w:rPr>
        <w:t>The</w:t>
      </w:r>
      <w:proofErr w:type="gramEnd"/>
      <w:r w:rsidRPr="00FE2D27">
        <w:rPr>
          <w:i/>
          <w:sz w:val="18"/>
          <w:szCs w:val="18"/>
        </w:rPr>
        <w:t xml:space="preserve"> Matrix </w:t>
      </w:r>
      <w:r w:rsidRPr="00FE2D27">
        <w:rPr>
          <w:sz w:val="18"/>
          <w:szCs w:val="18"/>
        </w:rPr>
        <w:t>would be better with bad language?</w:t>
      </w:r>
    </w:p>
    <w:p w:rsidR="00FE2D27" w:rsidRPr="00FE2D27" w:rsidRDefault="00FE2D27" w:rsidP="00224A23">
      <w:pPr>
        <w:pStyle w:val="PlainText"/>
        <w:numPr>
          <w:ilvl w:val="0"/>
          <w:numId w:val="1"/>
        </w:numPr>
        <w:spacing w:after="120"/>
        <w:rPr>
          <w:b/>
          <w:sz w:val="18"/>
          <w:szCs w:val="18"/>
        </w:rPr>
      </w:pPr>
      <w:r w:rsidRPr="00FE2D27">
        <w:rPr>
          <w:b/>
          <w:sz w:val="18"/>
          <w:szCs w:val="18"/>
        </w:rPr>
        <w:t>Consider the following passage and the questions that follow.</w:t>
      </w:r>
    </w:p>
    <w:p w:rsidR="00FE2D27" w:rsidRPr="00FE2D27" w:rsidRDefault="00FE2D27" w:rsidP="00224A23">
      <w:pPr>
        <w:pStyle w:val="PlainText"/>
        <w:spacing w:after="120"/>
        <w:rPr>
          <w:rFonts w:ascii="Courier New" w:eastAsia="MS Mincho" w:hAnsi="Courier New"/>
          <w:sz w:val="18"/>
          <w:szCs w:val="18"/>
        </w:rPr>
      </w:pPr>
    </w:p>
    <w:p w:rsidR="00FE2D27" w:rsidRPr="00FE2D27" w:rsidRDefault="00FE2D27" w:rsidP="00224A23">
      <w:pPr>
        <w:pStyle w:val="PlainText"/>
        <w:spacing w:after="120"/>
        <w:rPr>
          <w:rFonts w:ascii="Tahoma" w:eastAsia="MS Mincho" w:hAnsi="Tahoma" w:cs="Tahoma"/>
          <w:sz w:val="18"/>
          <w:szCs w:val="18"/>
        </w:rPr>
      </w:pPr>
      <w:r w:rsidRPr="00FE2D27">
        <w:rPr>
          <w:rFonts w:ascii="Tahoma" w:eastAsia="MS Mincho" w:hAnsi="Tahoma" w:cs="Tahoma"/>
          <w:sz w:val="18"/>
          <w:szCs w:val="18"/>
        </w:rPr>
        <w:t xml:space="preserve">Once again, we are confronted by a movie that might be ideal for teenagers near Billy Elliot's age, but has been slapped with the R rating (in </w:t>
      </w:r>
      <w:smartTag w:uri="urn:schemas-microsoft-com:office:smarttags" w:element="country-region">
        <w:smartTag w:uri="urn:schemas-microsoft-com:office:smarttags" w:element="place">
          <w:r w:rsidRPr="00FE2D27">
            <w:rPr>
              <w:rFonts w:ascii="Tahoma" w:eastAsia="MS Mincho" w:hAnsi="Tahoma" w:cs="Tahoma"/>
              <w:sz w:val="18"/>
              <w:szCs w:val="18"/>
            </w:rPr>
            <w:t>America</w:t>
          </w:r>
        </w:smartTag>
      </w:smartTag>
      <w:r w:rsidRPr="00FE2D27">
        <w:rPr>
          <w:rFonts w:ascii="Tahoma" w:eastAsia="MS Mincho" w:hAnsi="Tahoma" w:cs="Tahoma"/>
          <w:sz w:val="18"/>
          <w:szCs w:val="18"/>
        </w:rPr>
        <w:t xml:space="preserve">).  While kids will gladly sneak into R-rated movies they hope will be violent or scary, the R barrier only discourages them from films that could be helpful or educational.  In the case of </w:t>
      </w:r>
      <w:r w:rsidRPr="00FE2D27">
        <w:rPr>
          <w:rFonts w:ascii="Tahoma" w:eastAsia="MS Mincho" w:hAnsi="Tahoma" w:cs="Tahoma"/>
          <w:i/>
          <w:sz w:val="18"/>
          <w:szCs w:val="18"/>
        </w:rPr>
        <w:t>Billy Elliot</w:t>
      </w:r>
      <w:r w:rsidRPr="00FE2D27">
        <w:rPr>
          <w:rFonts w:ascii="Tahoma" w:eastAsia="MS Mincho" w:hAnsi="Tahoma" w:cs="Tahoma"/>
          <w:sz w:val="18"/>
          <w:szCs w:val="18"/>
        </w:rPr>
        <w:t>, the movie contains only mild violence and essentially no sex, and the R is explained entirely by the language, particularly the "F-word".  The filmmakers believe that it is a word much used by British coal miners, and I am sure they are correct.</w:t>
      </w:r>
    </w:p>
    <w:p w:rsidR="00FE2D27" w:rsidRPr="00FE2D27" w:rsidRDefault="00FE2D27" w:rsidP="00224A23">
      <w:pPr>
        <w:pStyle w:val="PlainText"/>
        <w:spacing w:after="120"/>
        <w:rPr>
          <w:rFonts w:ascii="Tahoma" w:eastAsia="MS Mincho" w:hAnsi="Tahoma" w:cs="Tahoma"/>
          <w:sz w:val="18"/>
          <w:szCs w:val="18"/>
        </w:rPr>
      </w:pPr>
      <w:r w:rsidRPr="00FE2D27">
        <w:rPr>
          <w:rFonts w:ascii="Tahoma" w:eastAsia="MS Mincho" w:hAnsi="Tahoma" w:cs="Tahoma"/>
          <w:sz w:val="18"/>
          <w:szCs w:val="18"/>
        </w:rPr>
        <w:t xml:space="preserve">There are two solutions to the linkage of the F-word and the R rating: </w:t>
      </w:r>
    </w:p>
    <w:p w:rsidR="00FE2D27" w:rsidRPr="00FE2D27" w:rsidRDefault="00FE2D27" w:rsidP="00224A23">
      <w:pPr>
        <w:pStyle w:val="PlainText"/>
        <w:numPr>
          <w:ilvl w:val="0"/>
          <w:numId w:val="2"/>
        </w:numPr>
        <w:spacing w:after="120"/>
        <w:rPr>
          <w:rFonts w:ascii="Tahoma" w:eastAsia="MS Mincho" w:hAnsi="Tahoma" w:cs="Tahoma"/>
          <w:sz w:val="18"/>
          <w:szCs w:val="18"/>
        </w:rPr>
      </w:pPr>
      <w:r w:rsidRPr="00FE2D27">
        <w:rPr>
          <w:rFonts w:ascii="Tahoma" w:eastAsia="MS Mincho" w:hAnsi="Tahoma" w:cs="Tahoma"/>
          <w:sz w:val="18"/>
          <w:szCs w:val="18"/>
        </w:rPr>
        <w:t xml:space="preserve">The MPAA should concede the melancholy fact that every teenager has heard this and most other nasty words thousands of times, or </w:t>
      </w:r>
    </w:p>
    <w:p w:rsidR="00FE2D27" w:rsidRPr="00FE2D27" w:rsidRDefault="00FE2D27" w:rsidP="00224A23">
      <w:pPr>
        <w:pStyle w:val="PlainText"/>
        <w:numPr>
          <w:ilvl w:val="0"/>
          <w:numId w:val="2"/>
        </w:numPr>
        <w:spacing w:after="120"/>
        <w:rPr>
          <w:rFonts w:ascii="Tahoma" w:eastAsia="MS Mincho" w:hAnsi="Tahoma" w:cs="Tahoma"/>
          <w:sz w:val="18"/>
          <w:szCs w:val="18"/>
        </w:rPr>
      </w:pPr>
      <w:r w:rsidRPr="00FE2D27">
        <w:rPr>
          <w:rFonts w:ascii="Tahoma" w:eastAsia="MS Mincho" w:hAnsi="Tahoma" w:cs="Tahoma"/>
          <w:sz w:val="18"/>
          <w:szCs w:val="18"/>
        </w:rPr>
        <w:t>Filmmakers should sacrifice the F-word in order to make their films more available to those under 17.</w:t>
      </w:r>
    </w:p>
    <w:p w:rsidR="00FE2D27" w:rsidRPr="00FE2D27" w:rsidRDefault="00FE2D27" w:rsidP="00224A23">
      <w:pPr>
        <w:pStyle w:val="PlainText"/>
        <w:spacing w:after="120"/>
        <w:ind w:left="5760" w:firstLine="720"/>
        <w:rPr>
          <w:rFonts w:eastAsia="MS Mincho"/>
          <w:sz w:val="18"/>
          <w:szCs w:val="18"/>
        </w:rPr>
      </w:pPr>
      <w:r w:rsidRPr="00FE2D27">
        <w:rPr>
          <w:rFonts w:eastAsia="MS Mincho"/>
          <w:sz w:val="18"/>
          <w:szCs w:val="18"/>
        </w:rPr>
        <w:t xml:space="preserve">(Roger Ebert, </w:t>
      </w:r>
      <w:smartTag w:uri="urn:schemas-microsoft-com:office:smarttags" w:element="City">
        <w:smartTag w:uri="urn:schemas-microsoft-com:office:smarttags" w:element="place">
          <w:r w:rsidRPr="00FE2D27">
            <w:rPr>
              <w:rFonts w:eastAsia="MS Mincho"/>
              <w:i/>
              <w:sz w:val="18"/>
              <w:szCs w:val="18"/>
            </w:rPr>
            <w:t>Chicago</w:t>
          </w:r>
        </w:smartTag>
      </w:smartTag>
      <w:r w:rsidRPr="00FE2D27">
        <w:rPr>
          <w:rFonts w:eastAsia="MS Mincho"/>
          <w:i/>
          <w:sz w:val="18"/>
          <w:szCs w:val="18"/>
        </w:rPr>
        <w:t xml:space="preserve"> Sun-Times</w:t>
      </w:r>
      <w:r w:rsidRPr="00FE2D27">
        <w:rPr>
          <w:rFonts w:eastAsia="MS Mincho"/>
          <w:sz w:val="18"/>
          <w:szCs w:val="18"/>
        </w:rPr>
        <w:t>)</w:t>
      </w:r>
    </w:p>
    <w:p w:rsidR="00FE2D27" w:rsidRPr="00FE2D27" w:rsidRDefault="00FE2D27" w:rsidP="00224A23">
      <w:pPr>
        <w:pStyle w:val="PlainText"/>
        <w:spacing w:after="120"/>
        <w:rPr>
          <w:rFonts w:ascii="Courier New" w:eastAsia="MS Mincho" w:hAnsi="Courier New"/>
          <w:sz w:val="18"/>
          <w:szCs w:val="18"/>
        </w:rPr>
      </w:pPr>
    </w:p>
    <w:p w:rsidR="00FE2D27" w:rsidRPr="00FE2D27" w:rsidRDefault="00FE2D27" w:rsidP="00224A23">
      <w:pPr>
        <w:pStyle w:val="PlainText"/>
        <w:numPr>
          <w:ilvl w:val="0"/>
          <w:numId w:val="3"/>
        </w:numPr>
        <w:spacing w:after="120"/>
        <w:rPr>
          <w:rFonts w:eastAsia="MS Mincho"/>
          <w:sz w:val="18"/>
          <w:szCs w:val="18"/>
        </w:rPr>
      </w:pPr>
      <w:r w:rsidRPr="00FE2D27">
        <w:rPr>
          <w:rFonts w:eastAsia="MS Mincho"/>
          <w:sz w:val="18"/>
          <w:szCs w:val="18"/>
        </w:rPr>
        <w:t xml:space="preserve">"Profanity is the last refuge of the unimaginative."  </w:t>
      </w:r>
    </w:p>
    <w:p w:rsidR="00FE2D27" w:rsidRPr="00FE2D27" w:rsidRDefault="00FE2D27" w:rsidP="00224A23">
      <w:pPr>
        <w:pStyle w:val="PlainText"/>
        <w:spacing w:after="120"/>
        <w:rPr>
          <w:rFonts w:eastAsia="MS Mincho"/>
          <w:sz w:val="18"/>
          <w:szCs w:val="18"/>
        </w:rPr>
      </w:pPr>
      <w:r w:rsidRPr="00FE2D27">
        <w:rPr>
          <w:rFonts w:eastAsia="MS Mincho"/>
          <w:sz w:val="18"/>
          <w:szCs w:val="18"/>
        </w:rPr>
        <w:t xml:space="preserve">      What does this mean?  Do you agree?</w:t>
      </w:r>
    </w:p>
    <w:p w:rsidR="00FE2D27" w:rsidRPr="00FE2D27" w:rsidRDefault="00FE2D27" w:rsidP="00224A23">
      <w:pPr>
        <w:pStyle w:val="PlainText"/>
        <w:numPr>
          <w:ilvl w:val="0"/>
          <w:numId w:val="3"/>
        </w:numPr>
        <w:spacing w:after="120"/>
        <w:rPr>
          <w:rFonts w:eastAsia="MS Mincho"/>
          <w:sz w:val="18"/>
          <w:szCs w:val="18"/>
        </w:rPr>
      </w:pPr>
      <w:r w:rsidRPr="00FE2D27">
        <w:rPr>
          <w:rFonts w:eastAsia="MS Mincho"/>
          <w:sz w:val="18"/>
          <w:szCs w:val="18"/>
        </w:rPr>
        <w:t xml:space="preserve">“Swearing degrades the level of human interaction by reducing people, things and situations to the scatological, the base or the animal.”  </w:t>
      </w:r>
    </w:p>
    <w:p w:rsidR="00FE2D27" w:rsidRPr="00FE2D27" w:rsidRDefault="00FE2D27" w:rsidP="00224A23">
      <w:pPr>
        <w:pStyle w:val="PlainText"/>
        <w:spacing w:after="120"/>
        <w:ind w:left="360"/>
        <w:rPr>
          <w:rFonts w:eastAsia="MS Mincho"/>
          <w:sz w:val="18"/>
          <w:szCs w:val="18"/>
        </w:rPr>
      </w:pPr>
      <w:r w:rsidRPr="00FE2D27">
        <w:rPr>
          <w:rFonts w:eastAsia="MS Mincho"/>
          <w:sz w:val="18"/>
          <w:szCs w:val="18"/>
        </w:rPr>
        <w:t>What does this mean?  Do you agree?</w:t>
      </w:r>
    </w:p>
    <w:p w:rsidR="00FE2D27" w:rsidRPr="00FE2D27" w:rsidRDefault="00FE2D27" w:rsidP="00224A23">
      <w:pPr>
        <w:pStyle w:val="PlainText"/>
        <w:numPr>
          <w:ilvl w:val="0"/>
          <w:numId w:val="3"/>
        </w:numPr>
        <w:spacing w:after="120"/>
        <w:rPr>
          <w:rFonts w:eastAsia="MS Mincho"/>
          <w:sz w:val="18"/>
          <w:szCs w:val="18"/>
        </w:rPr>
      </w:pPr>
      <w:r w:rsidRPr="00FE2D27">
        <w:rPr>
          <w:rFonts w:eastAsia="MS Mincho"/>
          <w:sz w:val="18"/>
          <w:szCs w:val="18"/>
        </w:rPr>
        <w:t xml:space="preserve">“Swearing shows a lack of style and finesse.”  </w:t>
      </w:r>
    </w:p>
    <w:p w:rsidR="00FE2D27" w:rsidRPr="00FE2D27" w:rsidRDefault="00FE2D27" w:rsidP="00224A23">
      <w:pPr>
        <w:pStyle w:val="PlainText"/>
        <w:spacing w:after="120"/>
        <w:ind w:left="360"/>
        <w:rPr>
          <w:rFonts w:eastAsia="MS Mincho"/>
          <w:sz w:val="18"/>
          <w:szCs w:val="18"/>
        </w:rPr>
      </w:pPr>
      <w:r w:rsidRPr="00FE2D27">
        <w:rPr>
          <w:rFonts w:eastAsia="MS Mincho"/>
          <w:sz w:val="18"/>
          <w:szCs w:val="18"/>
        </w:rPr>
        <w:t xml:space="preserve"> Do you agree or disagree?</w:t>
      </w:r>
    </w:p>
    <w:p w:rsidR="00FE2D27" w:rsidRPr="00FE2D27" w:rsidRDefault="00FE2D27" w:rsidP="00224A23">
      <w:pPr>
        <w:pStyle w:val="PlainText"/>
        <w:spacing w:after="120"/>
        <w:rPr>
          <w:rFonts w:eastAsia="MS Mincho"/>
          <w:sz w:val="18"/>
          <w:szCs w:val="18"/>
        </w:rPr>
      </w:pPr>
    </w:p>
    <w:p w:rsidR="00FE2D27" w:rsidRPr="00FE2D27" w:rsidRDefault="00FE2D27" w:rsidP="00224A23">
      <w:pPr>
        <w:pStyle w:val="PlainText"/>
        <w:spacing w:after="120"/>
        <w:rPr>
          <w:rFonts w:eastAsia="MS Mincho"/>
          <w:b/>
          <w:sz w:val="18"/>
          <w:szCs w:val="18"/>
        </w:rPr>
      </w:pPr>
      <w:r w:rsidRPr="00FE2D27">
        <w:rPr>
          <w:rFonts w:eastAsia="MS Mincho"/>
          <w:b/>
          <w:sz w:val="18"/>
          <w:szCs w:val="18"/>
        </w:rPr>
        <w:t xml:space="preserve">Read the following newspaper column on the issue of bad language in films.  </w:t>
      </w:r>
    </w:p>
    <w:p w:rsidR="00FE2D27" w:rsidRPr="00FE2D27" w:rsidRDefault="00FE2D27" w:rsidP="00224A23">
      <w:pPr>
        <w:pStyle w:val="PlainText"/>
        <w:numPr>
          <w:ilvl w:val="0"/>
          <w:numId w:val="3"/>
        </w:numPr>
        <w:spacing w:after="120"/>
        <w:rPr>
          <w:rFonts w:eastAsia="MS Mincho"/>
          <w:sz w:val="18"/>
          <w:szCs w:val="18"/>
        </w:rPr>
      </w:pPr>
      <w:r w:rsidRPr="00FE2D27">
        <w:rPr>
          <w:rFonts w:eastAsia="MS Mincho"/>
          <w:sz w:val="18"/>
          <w:szCs w:val="18"/>
        </w:rPr>
        <w:t>Summarise the argument.</w:t>
      </w:r>
    </w:p>
    <w:p w:rsidR="00FE2D27" w:rsidRPr="00FE2D27" w:rsidRDefault="00FE2D27" w:rsidP="00224A23">
      <w:pPr>
        <w:pStyle w:val="PlainText"/>
        <w:numPr>
          <w:ilvl w:val="0"/>
          <w:numId w:val="3"/>
        </w:numPr>
        <w:spacing w:after="120"/>
        <w:rPr>
          <w:rFonts w:eastAsia="MS Mincho"/>
          <w:sz w:val="18"/>
          <w:szCs w:val="18"/>
        </w:rPr>
      </w:pPr>
      <w:r w:rsidRPr="00FE2D27">
        <w:rPr>
          <w:rFonts w:eastAsia="MS Mincho"/>
          <w:sz w:val="18"/>
          <w:szCs w:val="18"/>
        </w:rPr>
        <w:t>Do you agree or disagree.  Give reasons for your stance.</w:t>
      </w:r>
    </w:p>
    <w:p w:rsidR="00FE2D27" w:rsidRPr="00FE2D27" w:rsidRDefault="00FE2D27" w:rsidP="00FE2D27">
      <w:pPr>
        <w:pStyle w:val="PlainText"/>
        <w:rPr>
          <w:rFonts w:eastAsia="MS Mincho"/>
          <w:sz w:val="18"/>
          <w:szCs w:val="18"/>
        </w:rPr>
      </w:pPr>
    </w:p>
    <w:p w:rsidR="00FE2D27" w:rsidRPr="00FE2D27" w:rsidRDefault="00FE2D27" w:rsidP="00FE2D27">
      <w:pPr>
        <w:pStyle w:val="Heading1"/>
        <w:jc w:val="left"/>
        <w:rPr>
          <w:rFonts w:ascii="Flat Brush" w:hAnsi="Flat Brush"/>
          <w:color w:val="000080"/>
          <w:u w:val="single"/>
        </w:rPr>
      </w:pPr>
      <w:r w:rsidRPr="00FE2D27">
        <w:rPr>
          <w:rFonts w:ascii="Flat Brush" w:hAnsi="Flat Brush"/>
          <w:color w:val="000080"/>
          <w:u w:val="single"/>
        </w:rPr>
        <w:t>Bad Language</w:t>
      </w:r>
    </w:p>
    <w:p w:rsidR="00FE2D27" w:rsidRPr="00FE2D27" w:rsidRDefault="00FE2D27" w:rsidP="00FE2D27">
      <w:pPr>
        <w:rPr>
          <w:sz w:val="18"/>
          <w:szCs w:val="18"/>
        </w:rPr>
      </w:pPr>
    </w:p>
    <w:p w:rsidR="00FE2D27" w:rsidRPr="00FE2D27" w:rsidRDefault="00FE2D27" w:rsidP="00FE2D27">
      <w:pPr>
        <w:tabs>
          <w:tab w:val="left" w:pos="426"/>
        </w:tabs>
        <w:rPr>
          <w:sz w:val="18"/>
          <w:szCs w:val="18"/>
        </w:rPr>
      </w:pPr>
      <w:r w:rsidRPr="00FE2D27">
        <w:rPr>
          <w:sz w:val="18"/>
          <w:szCs w:val="18"/>
        </w:rPr>
        <w:tab/>
        <w:t xml:space="preserve">Last month, in my review of </w:t>
      </w:r>
      <w:r w:rsidRPr="00FE2D27">
        <w:rPr>
          <w:i/>
          <w:sz w:val="18"/>
          <w:szCs w:val="18"/>
        </w:rPr>
        <w:t>The Blair Witch Project</w:t>
      </w:r>
      <w:r w:rsidRPr="00FE2D27">
        <w:rPr>
          <w:sz w:val="18"/>
          <w:szCs w:val="18"/>
        </w:rPr>
        <w:t xml:space="preserve">, I was very critical of the excessive bad language used by the three young actors.  My comments earned me some correspondence from other young people accusing me of being ‘narrow minded’.  Well, if taking exception to having to listen to a vocabulary that consists of little more than the same few four-letter words, repeated in various tones, to the exclusion of dialogue that communicates means I </w:t>
      </w:r>
      <w:proofErr w:type="gramStart"/>
      <w:r w:rsidRPr="00FE2D27">
        <w:rPr>
          <w:sz w:val="18"/>
          <w:szCs w:val="18"/>
        </w:rPr>
        <w:t>am</w:t>
      </w:r>
      <w:proofErr w:type="gramEnd"/>
      <w:r w:rsidRPr="00FE2D27">
        <w:rPr>
          <w:sz w:val="18"/>
          <w:szCs w:val="18"/>
        </w:rPr>
        <w:t xml:space="preserve"> narrow minded, then yes, I plead guilty.</w:t>
      </w:r>
    </w:p>
    <w:p w:rsidR="00FE2D27" w:rsidRPr="00FE2D27" w:rsidRDefault="00FE2D27" w:rsidP="00FE2D27">
      <w:pPr>
        <w:tabs>
          <w:tab w:val="left" w:pos="426"/>
        </w:tabs>
        <w:rPr>
          <w:sz w:val="18"/>
          <w:szCs w:val="18"/>
        </w:rPr>
      </w:pPr>
      <w:r w:rsidRPr="00FE2D27">
        <w:rPr>
          <w:sz w:val="18"/>
          <w:szCs w:val="18"/>
        </w:rPr>
        <w:tab/>
        <w:t xml:space="preserve">The main argument in favour of this language seems to be that it is ‘authentic’, that young people talk like this.  I do know that.  </w:t>
      </w:r>
    </w:p>
    <w:p w:rsidR="00FE2D27" w:rsidRPr="00FE2D27" w:rsidRDefault="00FE2D27" w:rsidP="00FE2D27">
      <w:pPr>
        <w:tabs>
          <w:tab w:val="left" w:pos="426"/>
        </w:tabs>
        <w:rPr>
          <w:sz w:val="18"/>
          <w:szCs w:val="18"/>
        </w:rPr>
      </w:pPr>
      <w:r w:rsidRPr="00FE2D27">
        <w:rPr>
          <w:sz w:val="18"/>
          <w:szCs w:val="18"/>
        </w:rPr>
        <w:tab/>
        <w:t>But let us consider the matter of authenticity.</w:t>
      </w:r>
    </w:p>
    <w:p w:rsidR="00FE2D27" w:rsidRPr="00FE2D27" w:rsidRDefault="00FE2D27" w:rsidP="00FE2D27">
      <w:pPr>
        <w:tabs>
          <w:tab w:val="left" w:pos="426"/>
        </w:tabs>
        <w:rPr>
          <w:sz w:val="18"/>
          <w:szCs w:val="18"/>
        </w:rPr>
      </w:pPr>
      <w:r w:rsidRPr="00FE2D27">
        <w:rPr>
          <w:sz w:val="18"/>
          <w:szCs w:val="18"/>
        </w:rPr>
        <w:tab/>
        <w:t>Those people who argue that authenticity is the only criterion by which we should judge movie dialogue should try listening into other people’s conversations.  Or, better still, tape a conversation that they participate in, and then listen later, critically.  They will find, I am sure, that other people’s conversations, unscripted, unedited, and without structure, are mostly monumentally boring to all but those who take part in them.  But they are ‘authentic’; the</w:t>
      </w:r>
      <w:r w:rsidR="00224A23">
        <w:rPr>
          <w:sz w:val="18"/>
          <w:szCs w:val="18"/>
        </w:rPr>
        <w:t xml:space="preserve">re is no doubt about that. . . </w:t>
      </w:r>
      <w:bookmarkStart w:id="0" w:name="_GoBack"/>
      <w:bookmarkEnd w:id="0"/>
    </w:p>
    <w:p w:rsidR="00FE2D27" w:rsidRPr="00FE2D27" w:rsidRDefault="00FE2D27" w:rsidP="00FE2D27">
      <w:pPr>
        <w:tabs>
          <w:tab w:val="left" w:pos="426"/>
        </w:tabs>
        <w:rPr>
          <w:sz w:val="18"/>
          <w:szCs w:val="18"/>
        </w:rPr>
      </w:pPr>
      <w:r w:rsidRPr="00FE2D27">
        <w:rPr>
          <w:sz w:val="18"/>
          <w:szCs w:val="18"/>
        </w:rPr>
        <w:lastRenderedPageBreak/>
        <w:tab/>
        <w:t xml:space="preserve">That is why soap operas like </w:t>
      </w:r>
      <w:r w:rsidRPr="00FE2D27">
        <w:rPr>
          <w:i/>
          <w:iCs/>
          <w:sz w:val="18"/>
          <w:szCs w:val="18"/>
        </w:rPr>
        <w:t>Neighbours</w:t>
      </w:r>
      <w:r w:rsidRPr="00FE2D27">
        <w:rPr>
          <w:i/>
          <w:sz w:val="18"/>
          <w:szCs w:val="18"/>
        </w:rPr>
        <w:t xml:space="preserve"> </w:t>
      </w:r>
      <w:r w:rsidRPr="00FE2D27">
        <w:rPr>
          <w:sz w:val="18"/>
          <w:szCs w:val="18"/>
        </w:rPr>
        <w:t xml:space="preserve">and </w:t>
      </w:r>
      <w:r w:rsidRPr="00FE2D27">
        <w:rPr>
          <w:i/>
          <w:sz w:val="18"/>
          <w:szCs w:val="18"/>
        </w:rPr>
        <w:t>East Enders</w:t>
      </w:r>
      <w:r w:rsidRPr="00FE2D27">
        <w:rPr>
          <w:sz w:val="18"/>
          <w:szCs w:val="18"/>
        </w:rPr>
        <w:t>, while purporting to be ‘real life’, do not settle for ‘real’ conversation but actually write scripts.  If we were all capable of improvising brilliantly, we could all be great writers.  But most of us can’t.</w:t>
      </w:r>
    </w:p>
    <w:p w:rsidR="00FE2D27" w:rsidRPr="00FE2D27" w:rsidRDefault="00FE2D27" w:rsidP="00FE2D27">
      <w:pPr>
        <w:tabs>
          <w:tab w:val="left" w:pos="426"/>
        </w:tabs>
        <w:rPr>
          <w:sz w:val="18"/>
          <w:szCs w:val="18"/>
        </w:rPr>
      </w:pPr>
      <w:r w:rsidRPr="00FE2D27">
        <w:rPr>
          <w:sz w:val="18"/>
          <w:szCs w:val="18"/>
        </w:rPr>
        <w:tab/>
        <w:t>If authentic conversation is not considered worthwhile as entertainment, then for the life of me I cannot see why excessive swearing, no matter how ‘authentic’, should be any more acceptable.  Not because it offends but because it, too, is monumentally boring!</w:t>
      </w:r>
    </w:p>
    <w:p w:rsidR="00FE2D27" w:rsidRPr="00FE2D27" w:rsidRDefault="00FE2D27" w:rsidP="00FE2D27">
      <w:pPr>
        <w:tabs>
          <w:tab w:val="left" w:pos="426"/>
        </w:tabs>
        <w:rPr>
          <w:sz w:val="18"/>
          <w:szCs w:val="18"/>
        </w:rPr>
      </w:pPr>
      <w:r w:rsidRPr="00FE2D27">
        <w:rPr>
          <w:sz w:val="18"/>
          <w:szCs w:val="18"/>
        </w:rPr>
        <w:tab/>
        <w:t xml:space="preserve">There are some films in which bad language, while still objectionable to many people, is balanced out by other positives; </w:t>
      </w:r>
      <w:r w:rsidRPr="00FE2D27">
        <w:rPr>
          <w:i/>
          <w:sz w:val="18"/>
          <w:szCs w:val="18"/>
        </w:rPr>
        <w:t xml:space="preserve">Lock, Stock, and Two Smoking Barrels </w:t>
      </w:r>
      <w:r w:rsidRPr="00FE2D27">
        <w:rPr>
          <w:sz w:val="18"/>
          <w:szCs w:val="18"/>
        </w:rPr>
        <w:t>and</w:t>
      </w:r>
      <w:r w:rsidRPr="00FE2D27">
        <w:rPr>
          <w:i/>
          <w:sz w:val="18"/>
          <w:szCs w:val="18"/>
        </w:rPr>
        <w:t xml:space="preserve"> Pulp Fiction </w:t>
      </w:r>
      <w:r w:rsidRPr="00FE2D27">
        <w:rPr>
          <w:sz w:val="18"/>
          <w:szCs w:val="18"/>
        </w:rPr>
        <w:t>are examples.  But in most movies where bad language abounds, the constant swearing simply seems to be an excuse for nothing worthwhile to say.</w:t>
      </w:r>
    </w:p>
    <w:p w:rsidR="00FE2D27" w:rsidRPr="00FE2D27" w:rsidRDefault="00FE2D27" w:rsidP="00FE2D27">
      <w:pPr>
        <w:tabs>
          <w:tab w:val="left" w:pos="426"/>
        </w:tabs>
        <w:rPr>
          <w:sz w:val="18"/>
          <w:szCs w:val="18"/>
        </w:rPr>
      </w:pPr>
      <w:r w:rsidRPr="00FE2D27">
        <w:rPr>
          <w:sz w:val="18"/>
          <w:szCs w:val="18"/>
        </w:rPr>
        <w:tab/>
        <w:t xml:space="preserve">A number of years ago. . . </w:t>
      </w:r>
    </w:p>
    <w:p w:rsidR="00181B62" w:rsidRPr="00FE2D27" w:rsidRDefault="00FE2D27" w:rsidP="00FE2D27">
      <w:pPr>
        <w:rPr>
          <w:sz w:val="18"/>
          <w:szCs w:val="18"/>
        </w:rPr>
      </w:pPr>
      <w:r w:rsidRPr="00FE2D27">
        <w:rPr>
          <w:sz w:val="18"/>
          <w:szCs w:val="18"/>
        </w:rPr>
        <w:t>(</w:t>
      </w:r>
      <w:proofErr w:type="gramStart"/>
      <w:r w:rsidRPr="00FE2D27">
        <w:rPr>
          <w:sz w:val="18"/>
          <w:szCs w:val="18"/>
        </w:rPr>
        <w:t>continued</w:t>
      </w:r>
      <w:proofErr w:type="gramEnd"/>
      <w:r w:rsidRPr="00FE2D27">
        <w:rPr>
          <w:sz w:val="18"/>
          <w:szCs w:val="18"/>
        </w:rPr>
        <w:t>)</w:t>
      </w:r>
    </w:p>
    <w:sectPr w:rsidR="00181B62" w:rsidRPr="00FE2D27">
      <w:pgSz w:w="11906" w:h="16838"/>
      <w:pgMar w:top="907" w:right="907" w:bottom="794" w:left="1247" w:header="0"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lat Brush">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11301B"/>
    <w:multiLevelType w:val="hybridMultilevel"/>
    <w:tmpl w:val="53C4FBA4"/>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6A481D57"/>
    <w:multiLevelType w:val="hybridMultilevel"/>
    <w:tmpl w:val="7932FD74"/>
    <w:lvl w:ilvl="0" w:tplc="FFFFFFFF">
      <w:start w:val="1"/>
      <w:numFmt w:val="bullet"/>
      <w:lvlText w:val=""/>
      <w:lvlJc w:val="left"/>
      <w:pPr>
        <w:tabs>
          <w:tab w:val="num" w:pos="360"/>
        </w:tabs>
        <w:ind w:left="360" w:hanging="360"/>
      </w:pPr>
      <w:rPr>
        <w:rFonts w:ascii="Wingdings" w:hAnsi="Wingdings"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749547B1"/>
    <w:multiLevelType w:val="hybridMultilevel"/>
    <w:tmpl w:val="0418491C"/>
    <w:lvl w:ilvl="0" w:tplc="FFFFFFFF">
      <w:start w:val="1"/>
      <w:numFmt w:val="bullet"/>
      <w:lvlText w:val=""/>
      <w:lvlJc w:val="left"/>
      <w:pPr>
        <w:tabs>
          <w:tab w:val="num" w:pos="360"/>
        </w:tabs>
        <w:ind w:left="360" w:hanging="360"/>
      </w:pPr>
      <w:rPr>
        <w:rFonts w:ascii="Wingdings" w:hAnsi="Wingdings"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43"/>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2D27"/>
    <w:rsid w:val="00181B62"/>
    <w:rsid w:val="00224A23"/>
    <w:rsid w:val="00721EAB"/>
    <w:rsid w:val="00FE2D2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2D27"/>
    <w:rPr>
      <w:rFonts w:ascii="Comic Sans MS" w:hAnsi="Comic Sans MS"/>
      <w:color w:val="000000"/>
      <w:szCs w:val="24"/>
      <w:lang w:eastAsia="en-GB"/>
    </w:rPr>
  </w:style>
  <w:style w:type="paragraph" w:styleId="Heading1">
    <w:name w:val="heading 1"/>
    <w:basedOn w:val="Normal"/>
    <w:next w:val="Normal"/>
    <w:qFormat/>
    <w:rsid w:val="00721EAB"/>
    <w:pPr>
      <w:keepNext/>
      <w:jc w:val="center"/>
      <w:outlineLvl w:val="0"/>
    </w:pPr>
    <w:rPr>
      <w:rFonts w:cs="Arial"/>
      <w:b/>
      <w:bCs/>
      <w:kern w:val="32"/>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rPr>
      <w:rFonts w:ascii="Comic Sans MS" w:hAnsi="Comic Sans MS"/>
      <w:sz w:val="16"/>
    </w:rPr>
  </w:style>
  <w:style w:type="paragraph" w:styleId="PlainText">
    <w:name w:val="Plain Text"/>
    <w:basedOn w:val="Normal"/>
    <w:rPr>
      <w:rFonts w:cs="Courier New"/>
      <w:szCs w:val="20"/>
    </w:rPr>
  </w:style>
  <w:style w:type="paragraph" w:styleId="NormalWeb">
    <w:name w:val="Normal (Web)"/>
    <w:basedOn w:val="Normal"/>
    <w:rPr>
      <w:lang w:eastAsia="en-US"/>
    </w:rPr>
  </w:style>
  <w:style w:type="paragraph" w:styleId="BodyText2">
    <w:name w:val="Body Text 2"/>
    <w:basedOn w:val="Normal"/>
    <w:rsid w:val="00FE2D27"/>
    <w:rPr>
      <w:color w:val="auto"/>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588</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Artemis</Company>
  <LinksUpToDate>false</LinksUpToDate>
  <CharactersWithSpaces>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 Lewis</cp:lastModifiedBy>
  <cp:revision>2</cp:revision>
  <dcterms:created xsi:type="dcterms:W3CDTF">2015-06-24T20:52:00Z</dcterms:created>
  <dcterms:modified xsi:type="dcterms:W3CDTF">2015-06-24T20:52:00Z</dcterms:modified>
</cp:coreProperties>
</file>